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258C" w:rsidRPr="00F774B3" w:rsidRDefault="00253ED7" w:rsidP="003D258C">
      <w:pPr>
        <w:jc w:val="center"/>
        <w:rPr>
          <w:b/>
        </w:rPr>
      </w:pPr>
      <w:r>
        <w:rPr>
          <w:b/>
        </w:rPr>
        <w:t>Аннотация к рабочей программе по предмету «Литература»</w:t>
      </w:r>
    </w:p>
    <w:p w:rsidR="003A525C" w:rsidRPr="00BC7F57" w:rsidRDefault="003A525C" w:rsidP="003D258C">
      <w:pPr>
        <w:jc w:val="center"/>
        <w:rPr>
          <w:b/>
          <w:sz w:val="28"/>
        </w:rPr>
      </w:pPr>
    </w:p>
    <w:p w:rsidR="00253ED7" w:rsidRPr="00ED10A6" w:rsidRDefault="00253ED7" w:rsidP="00253ED7">
      <w:pPr>
        <w:ind w:firstLine="709"/>
        <w:jc w:val="both"/>
        <w:rPr>
          <w:rFonts w:eastAsia="Calibri"/>
          <w:bCs/>
          <w:iCs/>
          <w:color w:val="0D0D0D"/>
        </w:rPr>
      </w:pPr>
      <w:r w:rsidRPr="00ED10A6">
        <w:rPr>
          <w:rFonts w:eastAsia="Calibri"/>
          <w:bCs/>
          <w:iCs/>
          <w:color w:val="0D0D0D"/>
        </w:rPr>
        <w:t>Учебный предмет «Литература» обладает значительным образовательно-реабилитационным, коррекционно-развивающим и воспитательным потенциалом.</w:t>
      </w:r>
    </w:p>
    <w:p w:rsidR="00253ED7" w:rsidRPr="00ED10A6" w:rsidRDefault="00253ED7" w:rsidP="00253ED7">
      <w:pPr>
        <w:ind w:firstLine="709"/>
        <w:jc w:val="both"/>
        <w:rPr>
          <w:rFonts w:eastAsia="Calibri"/>
          <w:bCs/>
          <w:iCs/>
          <w:color w:val="0D0D0D"/>
        </w:rPr>
      </w:pPr>
      <w:r w:rsidRPr="00ED10A6">
        <w:rPr>
          <w:rFonts w:eastAsia="Calibri"/>
          <w:bCs/>
          <w:iCs/>
          <w:color w:val="0D0D0D"/>
        </w:rPr>
        <w:t xml:space="preserve">В образовательном аспекте уроки литературы ориентированы на овладение обучающимися </w:t>
      </w:r>
      <w:r w:rsidRPr="00ED10A6">
        <w:rPr>
          <w:rFonts w:eastAsia="Calibri"/>
          <w:color w:val="0D0D0D"/>
        </w:rPr>
        <w:t>с нарушениями слуха</w:t>
      </w:r>
      <w:r w:rsidRPr="00ED10A6">
        <w:rPr>
          <w:rFonts w:eastAsia="Calibri"/>
          <w:bCs/>
          <w:iCs/>
          <w:color w:val="0D0D0D"/>
        </w:rPr>
        <w:t xml:space="preserve"> филологическими знаниями. Это знания художественной литературы в виде текстов (фрагментов) разной жанровой принадлежности, а также сведений теоретико-литературного и историко-литературного содержания (</w:t>
      </w:r>
      <w:proofErr w:type="spellStart"/>
      <w:r w:rsidRPr="00ED10A6">
        <w:rPr>
          <w:rFonts w:eastAsia="Calibri"/>
          <w:bCs/>
          <w:iCs/>
          <w:color w:val="0D0D0D"/>
        </w:rPr>
        <w:t>культуроведческие</w:t>
      </w:r>
      <w:proofErr w:type="spellEnd"/>
      <w:r w:rsidRPr="00ED10A6">
        <w:rPr>
          <w:rFonts w:eastAsia="Calibri"/>
          <w:bCs/>
          <w:iCs/>
          <w:color w:val="0D0D0D"/>
        </w:rPr>
        <w:t xml:space="preserve"> понятия, биографии авторов изучаемых произведений, литературные явления). Параллельно с этим уроки литературы обеспечивают овладение лингвистическими сведениями об особенностях языка текстов, созданных в разные эпохи и в современный период. В этой связи курс литературы представлен следующими тематическими разделами: «Устное народное творчество», «Древнерусская литература», «Русская литература XVIII века», «Русская литература ХIХ века», «Русская литература </w:t>
      </w:r>
      <w:proofErr w:type="gramStart"/>
      <w:r w:rsidRPr="00ED10A6">
        <w:rPr>
          <w:rFonts w:eastAsia="Calibri"/>
          <w:bCs/>
          <w:iCs/>
          <w:color w:val="0D0D0D"/>
        </w:rPr>
        <w:t>X</w:t>
      </w:r>
      <w:proofErr w:type="gramEnd"/>
      <w:r w:rsidRPr="00ED10A6">
        <w:rPr>
          <w:rFonts w:eastAsia="Calibri"/>
          <w:bCs/>
          <w:iCs/>
          <w:color w:val="0D0D0D"/>
        </w:rPr>
        <w:t>Х века», «Литература народов России», «Зарубежная литература».</w:t>
      </w:r>
    </w:p>
    <w:p w:rsidR="00253ED7" w:rsidRPr="00ED10A6" w:rsidRDefault="00253ED7" w:rsidP="00253ED7">
      <w:pPr>
        <w:ind w:firstLine="709"/>
        <w:jc w:val="both"/>
        <w:rPr>
          <w:rFonts w:eastAsia="Calibri"/>
          <w:bCs/>
          <w:iCs/>
          <w:color w:val="0D0D0D"/>
        </w:rPr>
      </w:pPr>
      <w:proofErr w:type="gramStart"/>
      <w:r w:rsidRPr="00ED10A6">
        <w:rPr>
          <w:rFonts w:eastAsia="Calibri"/>
          <w:bCs/>
          <w:iCs/>
          <w:color w:val="0D0D0D"/>
        </w:rPr>
        <w:t>С целью обеспечения освоения обучающимися предметной составляющей учебной дисциплины, преодоления наивного детского чтения в содержание курса на всех годах обучения предусматривается ознакомление с основами теории литературы.</w:t>
      </w:r>
      <w:proofErr w:type="gramEnd"/>
      <w:r w:rsidRPr="00ED10A6">
        <w:rPr>
          <w:rFonts w:eastAsia="Calibri"/>
          <w:bCs/>
          <w:iCs/>
          <w:color w:val="0D0D0D"/>
        </w:rPr>
        <w:t xml:space="preserve"> Благодаря этому обучающиеся </w:t>
      </w:r>
      <w:r w:rsidRPr="00ED10A6">
        <w:rPr>
          <w:rFonts w:eastAsia="Calibri"/>
          <w:color w:val="0D0D0D"/>
        </w:rPr>
        <w:t>с нарушениями слуха</w:t>
      </w:r>
      <w:r w:rsidRPr="00ED10A6">
        <w:rPr>
          <w:rFonts w:eastAsia="Calibri"/>
          <w:bCs/>
          <w:iCs/>
          <w:color w:val="0D0D0D"/>
        </w:rPr>
        <w:t xml:space="preserve"> осваивают литературоведческие понятия, необходимые для полноценного анализа текстов произведений. Заучивания наизусть определений литературоведческих терминов и понятий не требуется. Должно быть обеспечено понимание их семантики. Начальные сведения по теории литературы предъявляются не на специальных уроках, а параллельно с изучением произведения.</w:t>
      </w:r>
    </w:p>
    <w:p w:rsidR="00253ED7" w:rsidRPr="00ED10A6" w:rsidRDefault="00253ED7" w:rsidP="00253ED7">
      <w:pPr>
        <w:ind w:firstLine="709"/>
        <w:jc w:val="both"/>
        <w:rPr>
          <w:rFonts w:eastAsia="Calibri"/>
          <w:bCs/>
          <w:iCs/>
          <w:color w:val="0D0D0D"/>
        </w:rPr>
      </w:pPr>
      <w:r w:rsidRPr="00ED10A6">
        <w:rPr>
          <w:rFonts w:eastAsia="Calibri"/>
          <w:bCs/>
          <w:iCs/>
          <w:color w:val="0D0D0D"/>
        </w:rPr>
        <w:t xml:space="preserve">Особое внимание уделяется работе над языком прозаических и поэтических текстов. Обучающихся </w:t>
      </w:r>
      <w:r w:rsidRPr="00ED10A6">
        <w:rPr>
          <w:rFonts w:eastAsia="Calibri"/>
          <w:color w:val="0D0D0D"/>
        </w:rPr>
        <w:t>с нарушениями слуха</w:t>
      </w:r>
      <w:r w:rsidRPr="00ED10A6">
        <w:rPr>
          <w:rFonts w:eastAsia="Calibri"/>
          <w:bCs/>
          <w:iCs/>
          <w:color w:val="0D0D0D"/>
        </w:rPr>
        <w:t xml:space="preserve"> побуждают осознанно и активно использовать в составе самостоятельных устных и письменных высказываний эпитеты, сравнения, различные речевые обороты из художественных произведений. </w:t>
      </w:r>
    </w:p>
    <w:p w:rsidR="00253ED7" w:rsidRPr="00ED10A6" w:rsidRDefault="00253ED7" w:rsidP="00253ED7">
      <w:pPr>
        <w:ind w:firstLine="709"/>
        <w:jc w:val="both"/>
        <w:rPr>
          <w:rFonts w:eastAsia="Calibri"/>
          <w:bCs/>
          <w:iCs/>
          <w:color w:val="0D0D0D"/>
        </w:rPr>
      </w:pPr>
      <w:r w:rsidRPr="00ED10A6">
        <w:rPr>
          <w:rFonts w:eastAsia="Calibri"/>
          <w:bCs/>
          <w:iCs/>
          <w:color w:val="0D0D0D"/>
        </w:rPr>
        <w:t xml:space="preserve">На уроках литературы требуется использование приёмов педагогической работы, способствующих формированию познавательных процессов на отвлечённой основе (анализ, синтез, сравнение, обобщение, построение умозаключений, суждений). В этой связи особую актуальность на уроках литературы приобретают виды деятельности, связанные с анализом текстов, составлением плана к ним либо к их фрагментам и др. В связи с нарушением слуха обучающихся необходимо создание на уроках условий, обеспечивающих компенсаторную основу в построении процесса специального обучения литературе. </w:t>
      </w:r>
    </w:p>
    <w:p w:rsidR="00253ED7" w:rsidRDefault="00253ED7" w:rsidP="00253ED7"/>
    <w:p w:rsidR="003D258C" w:rsidRPr="006568DB" w:rsidRDefault="003D258C" w:rsidP="000C3DFA">
      <w:pPr>
        <w:ind w:right="424" w:firstLine="567"/>
        <w:jc w:val="both"/>
      </w:pPr>
      <w:r w:rsidRPr="006568DB">
        <w:t>Адаптированная рабочая программа по</w:t>
      </w:r>
      <w:r w:rsidR="00742611" w:rsidRPr="006568DB">
        <w:t xml:space="preserve"> </w:t>
      </w:r>
      <w:r w:rsidRPr="006568DB">
        <w:t>предмету</w:t>
      </w:r>
      <w:r w:rsidR="00742611" w:rsidRPr="006568DB">
        <w:t xml:space="preserve"> </w:t>
      </w:r>
      <w:r w:rsidRPr="006568DB">
        <w:rPr>
          <w:b/>
        </w:rPr>
        <w:t>«Литература» для</w:t>
      </w:r>
      <w:r w:rsidR="00742611" w:rsidRPr="006568DB">
        <w:rPr>
          <w:b/>
        </w:rPr>
        <w:t xml:space="preserve"> </w:t>
      </w:r>
      <w:r w:rsidRPr="006568DB">
        <w:rPr>
          <w:b/>
        </w:rPr>
        <w:t>5-</w:t>
      </w:r>
      <w:r w:rsidR="00613B6C">
        <w:rPr>
          <w:b/>
        </w:rPr>
        <w:t>9</w:t>
      </w:r>
      <w:r w:rsidRPr="006568DB">
        <w:rPr>
          <w:b/>
        </w:rPr>
        <w:t xml:space="preserve"> класс</w:t>
      </w:r>
      <w:r w:rsidR="00613B6C">
        <w:rPr>
          <w:b/>
        </w:rPr>
        <w:t>ов</w:t>
      </w:r>
      <w:r w:rsidR="003A525C" w:rsidRPr="006568DB">
        <w:rPr>
          <w:b/>
        </w:rPr>
        <w:t xml:space="preserve"> </w:t>
      </w:r>
      <w:r w:rsidRPr="006568DB">
        <w:t>(слабослышащие и позднооглохшие обучающиеся</w:t>
      </w:r>
      <w:r w:rsidR="00DB3EB4" w:rsidRPr="006568DB">
        <w:t>)</w:t>
      </w:r>
      <w:r w:rsidRPr="006568DB">
        <w:t xml:space="preserve"> разработана на основе </w:t>
      </w:r>
      <w:r w:rsidR="006568DB" w:rsidRPr="006568DB">
        <w:rPr>
          <w:rFonts w:eastAsia="Calibri"/>
          <w:lang w:eastAsia="en-US"/>
        </w:rPr>
        <w:t xml:space="preserve">федеральной адаптированной </w:t>
      </w:r>
      <w:r w:rsidR="00BC7F57" w:rsidRPr="006568DB">
        <w:t xml:space="preserve">образовательной программы основного общего образования </w:t>
      </w:r>
      <w:proofErr w:type="gramStart"/>
      <w:r w:rsidR="00BC7F57" w:rsidRPr="006568DB">
        <w:t>обучающихся</w:t>
      </w:r>
      <w:proofErr w:type="gramEnd"/>
      <w:r w:rsidR="00BC7F57" w:rsidRPr="006568DB">
        <w:t xml:space="preserve"> </w:t>
      </w:r>
      <w:r w:rsidR="006568DB" w:rsidRPr="006568DB">
        <w:rPr>
          <w:rFonts w:eastAsia="Calibri"/>
          <w:lang w:eastAsia="en-US"/>
        </w:rPr>
        <w:t>с ограниченными возможностями здоровья в соответствии с</w:t>
      </w:r>
    </w:p>
    <w:p w:rsidR="006568DB" w:rsidRDefault="006568DB" w:rsidP="000C3DFA">
      <w:pPr>
        <w:ind w:right="424" w:firstLine="567"/>
        <w:jc w:val="both"/>
      </w:pPr>
    </w:p>
    <w:p w:rsidR="000C3DFA" w:rsidRPr="006568DB" w:rsidRDefault="006568DB" w:rsidP="00334F0A">
      <w:pPr>
        <w:numPr>
          <w:ilvl w:val="0"/>
          <w:numId w:val="1"/>
        </w:numPr>
        <w:tabs>
          <w:tab w:val="left" w:pos="851"/>
        </w:tabs>
        <w:spacing w:after="120" w:line="276" w:lineRule="auto"/>
        <w:ind w:left="0" w:firstLine="567"/>
        <w:jc w:val="both"/>
        <w:rPr>
          <w:rFonts w:eastAsia="Calibri"/>
          <w:lang w:eastAsia="en-US"/>
        </w:rPr>
      </w:pPr>
      <w:r w:rsidRPr="006568DB">
        <w:rPr>
          <w:rFonts w:eastAsia="Calibri"/>
          <w:lang w:eastAsia="en-US"/>
        </w:rPr>
        <w:t xml:space="preserve">Федеральным Законом от 29.12.2012 № 273-ФЗ «Об образовании в Российской Федерации» </w:t>
      </w:r>
      <w:r w:rsidR="00334F0A" w:rsidRPr="00F344C9">
        <w:rPr>
          <w:rFonts w:eastAsia="Calibri"/>
        </w:rPr>
        <w:t>(с изменениями и допол</w:t>
      </w:r>
      <w:r w:rsidR="009C088B">
        <w:rPr>
          <w:rFonts w:eastAsia="Calibri"/>
        </w:rPr>
        <w:t>нениями, вступившими в силу с 08.08</w:t>
      </w:r>
      <w:r w:rsidR="00334F0A" w:rsidRPr="00F344C9">
        <w:rPr>
          <w:rFonts w:eastAsia="Calibri"/>
        </w:rPr>
        <w:t>.2024),</w:t>
      </w:r>
    </w:p>
    <w:p w:rsidR="006568DB" w:rsidRPr="006568DB" w:rsidRDefault="000C3DFA" w:rsidP="00334F0A">
      <w:pPr>
        <w:numPr>
          <w:ilvl w:val="0"/>
          <w:numId w:val="1"/>
        </w:numPr>
        <w:tabs>
          <w:tab w:val="left" w:pos="851"/>
        </w:tabs>
        <w:spacing w:after="200"/>
        <w:ind w:left="0" w:right="142" w:firstLine="567"/>
        <w:jc w:val="both"/>
        <w:rPr>
          <w:rFonts w:eastAsia="Calibri"/>
        </w:rPr>
      </w:pPr>
      <w:r w:rsidRPr="00872440">
        <w:t>Федеральным государственным образовательным стандартом основного общего образования, утвержденным приказом Министерства образования</w:t>
      </w:r>
      <w:r w:rsidR="00334F0A">
        <w:t xml:space="preserve"> и науки РФ от 31.05.2021 № 287</w:t>
      </w:r>
      <w:r w:rsidR="009C088B">
        <w:t xml:space="preserve"> (с изменениями на 21.01.2024)</w:t>
      </w:r>
      <w:r w:rsidR="00334F0A">
        <w:t>,</w:t>
      </w:r>
      <w:r w:rsidRPr="00872440">
        <w:t xml:space="preserve">  </w:t>
      </w:r>
    </w:p>
    <w:p w:rsidR="006568DB" w:rsidRDefault="006568DB" w:rsidP="00334F0A">
      <w:pPr>
        <w:numPr>
          <w:ilvl w:val="0"/>
          <w:numId w:val="1"/>
        </w:numPr>
        <w:tabs>
          <w:tab w:val="left" w:pos="851"/>
        </w:tabs>
        <w:spacing w:before="240" w:after="240"/>
        <w:ind w:left="0" w:right="142" w:firstLine="567"/>
        <w:contextualSpacing/>
        <w:jc w:val="both"/>
        <w:rPr>
          <w:rFonts w:eastAsia="Calibri"/>
        </w:rPr>
      </w:pPr>
      <w:r w:rsidRPr="006568DB">
        <w:rPr>
          <w:rFonts w:eastAsia="Calibri"/>
          <w:lang w:eastAsia="en-US"/>
        </w:rPr>
        <w:t xml:space="preserve">Федеральной адаптированной образовательной программы основного общего образования для </w:t>
      </w:r>
      <w:proofErr w:type="gramStart"/>
      <w:r w:rsidRPr="006568DB">
        <w:rPr>
          <w:rFonts w:eastAsia="Calibri"/>
          <w:lang w:eastAsia="en-US"/>
        </w:rPr>
        <w:t>обучающихся</w:t>
      </w:r>
      <w:proofErr w:type="gramEnd"/>
      <w:r w:rsidRPr="006568DB">
        <w:rPr>
          <w:rFonts w:eastAsia="Calibri"/>
          <w:lang w:eastAsia="en-US"/>
        </w:rPr>
        <w:t xml:space="preserve"> с ограниченными возможностями здоровья,</w:t>
      </w:r>
      <w:r w:rsidRPr="006568DB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568DB">
        <w:rPr>
          <w:rFonts w:eastAsia="Calibri"/>
          <w:lang w:eastAsia="en-US"/>
        </w:rPr>
        <w:t>утвержденной</w:t>
      </w:r>
      <w:r w:rsidR="00334F0A">
        <w:rPr>
          <w:rFonts w:eastAsia="Calibri"/>
          <w:lang w:eastAsia="en-US"/>
        </w:rPr>
        <w:t xml:space="preserve"> приказом  от 24.11.2022 № 1025,</w:t>
      </w:r>
      <w:r w:rsidRPr="006568DB">
        <w:rPr>
          <w:color w:val="000000"/>
        </w:rPr>
        <w:t xml:space="preserve"> </w:t>
      </w:r>
      <w:r>
        <w:rPr>
          <w:rFonts w:eastAsia="Calibri"/>
          <w:lang w:eastAsia="en-US"/>
        </w:rPr>
        <w:t xml:space="preserve">       </w:t>
      </w:r>
    </w:p>
    <w:p w:rsidR="006568DB" w:rsidRDefault="006568DB" w:rsidP="006568DB">
      <w:pPr>
        <w:tabs>
          <w:tab w:val="left" w:pos="851"/>
        </w:tabs>
        <w:spacing w:before="240" w:after="240"/>
        <w:ind w:left="567" w:right="142"/>
        <w:contextualSpacing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9C088B" w:rsidRPr="00235C83" w:rsidRDefault="006568DB" w:rsidP="009C088B">
      <w:pPr>
        <w:numPr>
          <w:ilvl w:val="0"/>
          <w:numId w:val="1"/>
        </w:numPr>
        <w:tabs>
          <w:tab w:val="left" w:pos="851"/>
        </w:tabs>
        <w:spacing w:before="240" w:after="240"/>
        <w:ind w:left="0" w:right="142" w:firstLine="567"/>
        <w:contextualSpacing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  <w:r w:rsidRPr="00B10A94">
        <w:rPr>
          <w:color w:val="000000"/>
        </w:rPr>
        <w:t xml:space="preserve">Концепцией преподавания русского языка и литературы в </w:t>
      </w:r>
      <w:proofErr w:type="gramStart"/>
      <w:r w:rsidRPr="00B10A94">
        <w:rPr>
          <w:color w:val="000000"/>
        </w:rPr>
        <w:t>Российский</w:t>
      </w:r>
      <w:proofErr w:type="gramEnd"/>
      <w:r w:rsidRPr="00B10A94">
        <w:rPr>
          <w:color w:val="000000"/>
        </w:rPr>
        <w:t xml:space="preserve"> Федерации, утверждённой распоряжением Правительства Российской Федерации от 0</w:t>
      </w:r>
      <w:r>
        <w:rPr>
          <w:color w:val="000000"/>
        </w:rPr>
        <w:t>6</w:t>
      </w:r>
      <w:r w:rsidRPr="00B10A94">
        <w:rPr>
          <w:color w:val="000000"/>
        </w:rPr>
        <w:t>.04.2016 года № 637-р</w:t>
      </w:r>
      <w:r w:rsidR="00334F0A">
        <w:rPr>
          <w:color w:val="000000"/>
        </w:rPr>
        <w:t>,</w:t>
      </w:r>
      <w:r w:rsidRPr="00B10A94">
        <w:rPr>
          <w:rFonts w:eastAsia="Calibri"/>
        </w:rPr>
        <w:t xml:space="preserve"> </w:t>
      </w:r>
      <w:r w:rsidRPr="005A3F97">
        <w:t xml:space="preserve"> </w:t>
      </w:r>
      <w:r w:rsidR="009C088B" w:rsidRPr="00B10A94">
        <w:rPr>
          <w:rFonts w:eastAsia="Calibri"/>
        </w:rPr>
        <w:t xml:space="preserve"> </w:t>
      </w:r>
      <w:r w:rsidR="009C088B" w:rsidRPr="005A3F97">
        <w:t xml:space="preserve"> </w:t>
      </w:r>
    </w:p>
    <w:p w:rsidR="00253ED7" w:rsidRDefault="00253ED7" w:rsidP="00253ED7">
      <w:pPr>
        <w:pStyle w:val="a5"/>
        <w:spacing w:after="0" w:line="275" w:lineRule="exact"/>
        <w:ind w:firstLine="284"/>
        <w:jc w:val="both"/>
      </w:pPr>
      <w:r>
        <w:rPr>
          <w:b/>
          <w:u w:val="single"/>
        </w:rPr>
        <w:lastRenderedPageBreak/>
        <w:t>с</w:t>
      </w:r>
      <w:r>
        <w:rPr>
          <w:b/>
          <w:spacing w:val="24"/>
          <w:u w:val="single"/>
        </w:rPr>
        <w:t xml:space="preserve"> </w:t>
      </w:r>
      <w:r>
        <w:rPr>
          <w:b/>
          <w:u w:val="single"/>
        </w:rPr>
        <w:t>учетом</w:t>
      </w:r>
      <w:r>
        <w:rPr>
          <w:b/>
          <w:spacing w:val="23"/>
        </w:rPr>
        <w:t xml:space="preserve"> </w:t>
      </w:r>
      <w:r>
        <w:t>Приказа</w:t>
      </w:r>
      <w:r>
        <w:rPr>
          <w:spacing w:val="28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31"/>
        </w:rPr>
        <w:t xml:space="preserve"> </w:t>
      </w:r>
      <w:r>
        <w:t>России</w:t>
      </w:r>
      <w:r>
        <w:rPr>
          <w:spacing w:val="33"/>
        </w:rPr>
        <w:t xml:space="preserve"> </w:t>
      </w:r>
      <w:r>
        <w:t>от</w:t>
      </w:r>
      <w:r>
        <w:rPr>
          <w:spacing w:val="34"/>
        </w:rPr>
        <w:t xml:space="preserve"> </w:t>
      </w:r>
      <w:r>
        <w:t>09.10.2024</w:t>
      </w:r>
      <w:r>
        <w:rPr>
          <w:spacing w:val="29"/>
        </w:rPr>
        <w:t xml:space="preserve"> </w:t>
      </w:r>
      <w:r>
        <w:t>№704»О</w:t>
      </w:r>
      <w:r>
        <w:rPr>
          <w:spacing w:val="27"/>
        </w:rPr>
        <w:t xml:space="preserve"> </w:t>
      </w:r>
      <w:r>
        <w:t>внесении</w:t>
      </w:r>
      <w:r>
        <w:rPr>
          <w:spacing w:val="25"/>
        </w:rPr>
        <w:t xml:space="preserve"> </w:t>
      </w:r>
      <w:r>
        <w:rPr>
          <w:spacing w:val="-2"/>
        </w:rPr>
        <w:t>изменений…»</w:t>
      </w:r>
    </w:p>
    <w:p w:rsidR="009C088B" w:rsidRDefault="009C088B" w:rsidP="00253ED7">
      <w:pPr>
        <w:pStyle w:val="aa"/>
        <w:tabs>
          <w:tab w:val="left" w:pos="851"/>
        </w:tabs>
        <w:ind w:left="0" w:firstLine="284"/>
        <w:contextualSpacing w:val="0"/>
        <w:jc w:val="both"/>
      </w:pPr>
      <w:proofErr w:type="gramStart"/>
      <w:r>
        <w:t xml:space="preserve">с учетом проектов </w:t>
      </w:r>
      <w:r w:rsidRPr="00235C83">
        <w:t>программ по учебным предметам федеральной адаптированной образовательной программы основного общего образования для обучающихся с нарушениями слуха, размещенных на официальном сайте ФГБНУ «ИКП», И</w:t>
      </w:r>
      <w:r>
        <w:t>н</w:t>
      </w:r>
      <w:r w:rsidRPr="00235C83">
        <w:t>ститута коррекционной педагогики (</w:t>
      </w:r>
      <w:hyperlink r:id="rId8" w:history="1">
        <w:r w:rsidRPr="00024F83">
          <w:rPr>
            <w:rStyle w:val="a7"/>
          </w:rPr>
          <w:t>https://ikp-rao.ru/frc-ovz3/</w:t>
        </w:r>
      </w:hyperlink>
      <w:r w:rsidRPr="00235C83">
        <w:t>)</w:t>
      </w:r>
      <w:proofErr w:type="gramEnd"/>
    </w:p>
    <w:p w:rsidR="00027D78" w:rsidRDefault="000C3DFA" w:rsidP="009C088B">
      <w:pPr>
        <w:pStyle w:val="aa"/>
        <w:tabs>
          <w:tab w:val="left" w:pos="851"/>
        </w:tabs>
        <w:spacing w:before="240"/>
        <w:ind w:left="0" w:firstLine="567"/>
        <w:contextualSpacing w:val="0"/>
        <w:jc w:val="both"/>
      </w:pPr>
      <w:r w:rsidRPr="002A3FEE">
        <w:t>и на основании следующих документов:</w:t>
      </w:r>
    </w:p>
    <w:p w:rsidR="00027D78" w:rsidRDefault="00027D78" w:rsidP="00027D78"/>
    <w:p w:rsidR="00027D78" w:rsidRPr="00027D78" w:rsidRDefault="009C088B" w:rsidP="00027D78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Адаптированной основной </w:t>
      </w:r>
      <w:r w:rsidR="00027D78" w:rsidRPr="00027D78">
        <w:rPr>
          <w:rFonts w:eastAsia="Calibri"/>
          <w:lang w:eastAsia="en-US"/>
        </w:rPr>
        <w:t>образовательной программы основного общего образования для обучающихся с нарушениями слуха (вариант 2.2.2) (в рамках ФГОС ООО 3 поколения) ГКОУ РО Азовской школы № 7.</w:t>
      </w:r>
    </w:p>
    <w:p w:rsidR="00027D78" w:rsidRPr="00027D78" w:rsidRDefault="00027D78" w:rsidP="00027D78"/>
    <w:p w:rsidR="00027D78" w:rsidRPr="00027D78" w:rsidRDefault="00027D78" w:rsidP="00027D78">
      <w:pPr>
        <w:spacing w:after="120"/>
        <w:jc w:val="both"/>
        <w:rPr>
          <w:rFonts w:eastAsia="Calibri"/>
          <w:lang w:eastAsia="en-US"/>
        </w:rPr>
      </w:pPr>
      <w:r w:rsidRPr="00027D78">
        <w:rPr>
          <w:rFonts w:eastAsia="Calibri"/>
          <w:lang w:eastAsia="en-US"/>
        </w:rPr>
        <w:t>- Учебного плана Г</w:t>
      </w:r>
      <w:r w:rsidR="00253ED7">
        <w:rPr>
          <w:rFonts w:eastAsia="Calibri"/>
          <w:lang w:eastAsia="en-US"/>
        </w:rPr>
        <w:t>КОУ РО Азовской школы №7 на 2025-2026</w:t>
      </w:r>
      <w:r w:rsidRPr="00027D78">
        <w:rPr>
          <w:rFonts w:eastAsia="Calibri"/>
          <w:lang w:eastAsia="en-US"/>
        </w:rPr>
        <w:t xml:space="preserve"> учебный год.</w:t>
      </w:r>
    </w:p>
    <w:p w:rsidR="00027D78" w:rsidRPr="00334F0A" w:rsidRDefault="00027D78" w:rsidP="00334F0A">
      <w:pPr>
        <w:spacing w:after="120"/>
        <w:jc w:val="both"/>
        <w:rPr>
          <w:rFonts w:eastAsia="Calibri"/>
          <w:lang w:eastAsia="en-US"/>
        </w:rPr>
      </w:pPr>
      <w:r w:rsidRPr="00027D78">
        <w:rPr>
          <w:rFonts w:eastAsia="Calibri"/>
          <w:lang w:eastAsia="en-US"/>
        </w:rPr>
        <w:t>- Годового календарного учебного плана-графика работы ГК</w:t>
      </w:r>
      <w:r w:rsidR="00253ED7">
        <w:rPr>
          <w:rFonts w:eastAsia="Calibri"/>
          <w:lang w:eastAsia="en-US"/>
        </w:rPr>
        <w:t>ОУ РО Азовской школы № 7 на 2025-2026</w:t>
      </w:r>
      <w:r w:rsidRPr="00027D78">
        <w:rPr>
          <w:rFonts w:eastAsia="Calibri"/>
          <w:lang w:eastAsia="en-US"/>
        </w:rPr>
        <w:t xml:space="preserve"> учебный год.</w:t>
      </w:r>
    </w:p>
    <w:p w:rsidR="000C3DFA" w:rsidRPr="00872440" w:rsidRDefault="000C3DFA" w:rsidP="00027D78">
      <w:pPr>
        <w:spacing w:after="240"/>
        <w:ind w:right="142"/>
        <w:jc w:val="both"/>
        <w:rPr>
          <w:rFonts w:eastAsia="Calibri"/>
        </w:rPr>
      </w:pPr>
      <w:r w:rsidRPr="00872440">
        <w:rPr>
          <w:rFonts w:eastAsia="Calibri"/>
        </w:rPr>
        <w:t>- Положения о рабочей программе учителя по учебному предмету в соответствии с требованиями ФГОС ГКОУ РО Азовской школы № 7.</w:t>
      </w:r>
    </w:p>
    <w:p w:rsidR="001C55F4" w:rsidRDefault="001C55F4" w:rsidP="001C55F4">
      <w:pPr>
        <w:spacing w:after="240"/>
        <w:ind w:right="142" w:firstLine="567"/>
        <w:jc w:val="both"/>
      </w:pPr>
      <w:r>
        <w:t xml:space="preserve">Программа ориентирована на использование УМК, </w:t>
      </w:r>
      <w:proofErr w:type="gramStart"/>
      <w:r>
        <w:t>который</w:t>
      </w:r>
      <w:proofErr w:type="gramEnd"/>
      <w:r>
        <w:t xml:space="preserve"> включает в себя:</w:t>
      </w:r>
    </w:p>
    <w:p w:rsidR="001C55F4" w:rsidRDefault="001C55F4" w:rsidP="001C55F4">
      <w:pPr>
        <w:pStyle w:val="aa"/>
        <w:numPr>
          <w:ilvl w:val="0"/>
          <w:numId w:val="5"/>
        </w:numPr>
        <w:spacing w:line="326" w:lineRule="atLeast"/>
        <w:ind w:right="142"/>
        <w:jc w:val="both"/>
      </w:pPr>
      <w:bookmarkStart w:id="0" w:name="_Hlk175412259"/>
      <w:r>
        <w:t xml:space="preserve">Литература 5 класс: учебник в двух частях / В.Я.Коровина, В.П.Журавлев, В.И.Коровин. – 14 - изд., </w:t>
      </w:r>
      <w:proofErr w:type="spellStart"/>
      <w:r>
        <w:t>перераб</w:t>
      </w:r>
      <w:proofErr w:type="spellEnd"/>
      <w:r>
        <w:t>.- Москва: Просвещение, 2023</w:t>
      </w:r>
    </w:p>
    <w:bookmarkEnd w:id="0"/>
    <w:p w:rsidR="001C55F4" w:rsidRDefault="001C55F4" w:rsidP="001C55F4">
      <w:pPr>
        <w:pStyle w:val="aa"/>
        <w:numPr>
          <w:ilvl w:val="0"/>
          <w:numId w:val="5"/>
        </w:numPr>
        <w:spacing w:line="326" w:lineRule="atLeast"/>
        <w:ind w:right="142"/>
        <w:jc w:val="both"/>
      </w:pPr>
      <w:r>
        <w:t xml:space="preserve">Литература 6 класс: учебник в двух частях / В.П. </w:t>
      </w:r>
      <w:proofErr w:type="spellStart"/>
      <w:r>
        <w:t>Полухина</w:t>
      </w:r>
      <w:proofErr w:type="spellEnd"/>
      <w:r>
        <w:t>, В.Я.Коровина, В.П.Журавлев, В.И.Коровин.– 15 - изд., стер. - Москва: Просвещение, 2024</w:t>
      </w:r>
    </w:p>
    <w:p w:rsidR="001C55F4" w:rsidRDefault="001C55F4" w:rsidP="001C55F4">
      <w:pPr>
        <w:pStyle w:val="aa"/>
        <w:numPr>
          <w:ilvl w:val="0"/>
          <w:numId w:val="5"/>
        </w:numPr>
        <w:spacing w:line="326" w:lineRule="atLeast"/>
        <w:ind w:right="142"/>
        <w:jc w:val="both"/>
      </w:pPr>
      <w:r>
        <w:t xml:space="preserve"> Литература 7 класс: учебник в двух частях / В.Я.Коровина, В.П.Журавлев, В.И.Коровин..–  10 - изд.- Москва: Просвещение, 2021 </w:t>
      </w:r>
    </w:p>
    <w:p w:rsidR="001C55F4" w:rsidRDefault="001C55F4" w:rsidP="001C55F4">
      <w:pPr>
        <w:pStyle w:val="aa"/>
        <w:numPr>
          <w:ilvl w:val="0"/>
          <w:numId w:val="5"/>
        </w:numPr>
        <w:spacing w:line="326" w:lineRule="atLeast"/>
        <w:ind w:right="142"/>
        <w:jc w:val="both"/>
      </w:pPr>
      <w:r>
        <w:t xml:space="preserve">Литература 8 класс: учебник в двух частях / В.Я.Коровина, В.П.Журавлев, В.И.Коровин..– 12 - изд., </w:t>
      </w:r>
      <w:proofErr w:type="spellStart"/>
      <w:r>
        <w:t>перераб</w:t>
      </w:r>
      <w:proofErr w:type="spellEnd"/>
      <w:r>
        <w:t xml:space="preserve">. - Москва: Просвещение, 2024 </w:t>
      </w:r>
    </w:p>
    <w:p w:rsidR="001C55F4" w:rsidRDefault="001C55F4" w:rsidP="001C55F4">
      <w:pPr>
        <w:pStyle w:val="aa"/>
        <w:numPr>
          <w:ilvl w:val="0"/>
          <w:numId w:val="5"/>
        </w:numPr>
        <w:spacing w:line="326" w:lineRule="atLeast"/>
        <w:ind w:right="142"/>
        <w:jc w:val="both"/>
      </w:pPr>
      <w:r>
        <w:t xml:space="preserve">Литература 9 класс: учебник в двух частях / В.Я.Коровина, В.П.Журавлев, В.И.Коровин, И.С. </w:t>
      </w:r>
      <w:proofErr w:type="spellStart"/>
      <w:r>
        <w:t>Збарский</w:t>
      </w:r>
      <w:proofErr w:type="spellEnd"/>
      <w:r>
        <w:t xml:space="preserve">.– 11 - изд., </w:t>
      </w:r>
      <w:proofErr w:type="spellStart"/>
      <w:r>
        <w:t>перераб</w:t>
      </w:r>
      <w:proofErr w:type="spellEnd"/>
      <w:r>
        <w:t xml:space="preserve">. - Москва: Просвещение, 2023 </w:t>
      </w:r>
    </w:p>
    <w:p w:rsidR="001C55F4" w:rsidRDefault="001C55F4" w:rsidP="00F07B4A">
      <w:pPr>
        <w:ind w:firstLine="709"/>
        <w:jc w:val="center"/>
        <w:rPr>
          <w:rFonts w:eastAsia="Calibri"/>
          <w:b/>
          <w:bCs/>
          <w:iCs/>
          <w:color w:val="0D0D0D"/>
        </w:rPr>
      </w:pPr>
    </w:p>
    <w:p w:rsidR="001C55F4" w:rsidRDefault="001C55F4" w:rsidP="00F07B4A">
      <w:pPr>
        <w:ind w:firstLine="709"/>
        <w:jc w:val="center"/>
        <w:rPr>
          <w:rFonts w:eastAsia="Calibri"/>
          <w:b/>
          <w:bCs/>
          <w:iCs/>
          <w:color w:val="0D0D0D"/>
        </w:rPr>
      </w:pPr>
    </w:p>
    <w:p w:rsidR="00F07B4A" w:rsidRPr="00ED10A6" w:rsidRDefault="00F07B4A" w:rsidP="00F07B4A">
      <w:pPr>
        <w:ind w:firstLine="709"/>
        <w:jc w:val="center"/>
        <w:rPr>
          <w:rFonts w:eastAsia="Calibri"/>
          <w:b/>
          <w:bCs/>
          <w:iCs/>
          <w:color w:val="0D0D0D"/>
        </w:rPr>
      </w:pPr>
      <w:r w:rsidRPr="00ED10A6">
        <w:rPr>
          <w:rFonts w:eastAsia="Calibri"/>
          <w:b/>
          <w:bCs/>
          <w:iCs/>
          <w:color w:val="0D0D0D"/>
        </w:rPr>
        <w:t xml:space="preserve">ОБЩАЯ ХАРАКТЕРИСТИКА УЧЕБНОГО ПРЕДМЕТА </w:t>
      </w:r>
      <w:r w:rsidR="00613B6C">
        <w:rPr>
          <w:rFonts w:eastAsia="Calibri"/>
          <w:b/>
          <w:bCs/>
          <w:iCs/>
          <w:color w:val="0D0D0D"/>
        </w:rPr>
        <w:t>«ЛИТЕРАТУРА»</w:t>
      </w:r>
    </w:p>
    <w:p w:rsidR="00F07B4A" w:rsidRPr="00ED10A6" w:rsidRDefault="00F07B4A" w:rsidP="00F07B4A">
      <w:pPr>
        <w:ind w:firstLine="709"/>
        <w:jc w:val="center"/>
        <w:rPr>
          <w:rFonts w:eastAsia="Calibri"/>
          <w:b/>
          <w:bCs/>
          <w:iCs/>
          <w:color w:val="0D0D0D"/>
        </w:rPr>
      </w:pPr>
    </w:p>
    <w:p w:rsidR="001010D3" w:rsidRPr="00F774B3" w:rsidRDefault="00400E0E" w:rsidP="00F07B4A">
      <w:pPr>
        <w:jc w:val="center"/>
        <w:rPr>
          <w:b/>
        </w:rPr>
      </w:pPr>
      <w:r w:rsidRPr="00F774B3">
        <w:rPr>
          <w:b/>
        </w:rPr>
        <w:t>МЕСТО УЧЕБНОГО ПРЕДМЕТА В УЧЕБНОМ ПЛАНЕ</w:t>
      </w:r>
    </w:p>
    <w:p w:rsidR="009A186D" w:rsidRPr="00F44896" w:rsidRDefault="009A186D" w:rsidP="00400E0E">
      <w:pPr>
        <w:jc w:val="center"/>
        <w:rPr>
          <w:b/>
          <w:sz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8"/>
        <w:gridCol w:w="7229"/>
      </w:tblGrid>
      <w:tr w:rsidR="001010D3" w:rsidTr="00524B19">
        <w:tc>
          <w:tcPr>
            <w:tcW w:w="2978" w:type="dxa"/>
          </w:tcPr>
          <w:p w:rsidR="001010D3" w:rsidRDefault="00C9429B" w:rsidP="00FD1380">
            <w:r>
              <w:t>ЦЕЛЬ</w:t>
            </w:r>
            <w:r w:rsidR="001010D3">
              <w:t xml:space="preserve"> УЧЕБНОГО ПРЕДМЕТА</w:t>
            </w:r>
            <w:r>
              <w:t>:</w:t>
            </w:r>
          </w:p>
        </w:tc>
        <w:tc>
          <w:tcPr>
            <w:tcW w:w="7229" w:type="dxa"/>
          </w:tcPr>
          <w:p w:rsidR="00F774B3" w:rsidRPr="00CF66D3" w:rsidRDefault="009C7BE4" w:rsidP="009C7BE4">
            <w:pPr>
              <w:ind w:firstLine="709"/>
              <w:jc w:val="both"/>
              <w:rPr>
                <w:rFonts w:eastAsia="Calibri"/>
                <w:bCs/>
                <w:iCs/>
                <w:color w:val="0D0D0D"/>
                <w:sz w:val="28"/>
                <w:szCs w:val="28"/>
                <w:lang w:eastAsia="en-US"/>
              </w:rPr>
            </w:pPr>
            <w:proofErr w:type="gramStart"/>
            <w:r w:rsidRPr="009C7BE4">
              <w:rPr>
                <w:rFonts w:eastAsia="Calibri"/>
                <w:bCs/>
                <w:iCs/>
                <w:color w:val="0D0D0D"/>
                <w:lang w:eastAsia="en-US"/>
              </w:rPr>
              <w:t xml:space="preserve">Общая цель изучения предмета заключается в обеспечении усвоения обучающимися </w:t>
            </w:r>
            <w:r w:rsidRPr="009C7BE4">
              <w:rPr>
                <w:rFonts w:eastAsia="Calibri"/>
                <w:color w:val="0D0D0D"/>
                <w:lang w:eastAsia="en-US"/>
              </w:rPr>
              <w:t>с нарушениями слуха</w:t>
            </w:r>
            <w:r w:rsidRPr="009C7BE4">
              <w:rPr>
                <w:rFonts w:eastAsia="Calibri"/>
                <w:bCs/>
                <w:iCs/>
                <w:color w:val="0D0D0D"/>
                <w:lang w:eastAsia="en-US"/>
              </w:rPr>
              <w:t xml:space="preserve"> содержания предмета «Литература» в единстве с развитием коммуникативных навыков и социальных компетенций</w:t>
            </w:r>
            <w:r w:rsidR="00C33AB3">
              <w:rPr>
                <w:rFonts w:eastAsia="Calibri"/>
                <w:bCs/>
                <w:iCs/>
                <w:color w:val="0D0D0D"/>
                <w:lang w:eastAsia="en-US"/>
              </w:rPr>
              <w:t xml:space="preserve">, </w:t>
            </w:r>
            <w:r w:rsidR="00C33AB3" w:rsidRPr="00C33AB3">
              <w:rPr>
                <w:color w:val="000000"/>
                <w:shd w:val="clear" w:color="auto" w:fill="FFFFFF"/>
              </w:rPr>
              <w:t xml:space="preserve">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высказываний, в развитии чувства причастности к отечественной культуре и уважения к другим культурам, </w:t>
            </w:r>
            <w:proofErr w:type="spellStart"/>
            <w:r w:rsidR="00C33AB3" w:rsidRPr="00C33AB3">
              <w:rPr>
                <w:color w:val="000000"/>
                <w:shd w:val="clear" w:color="auto" w:fill="FFFFFF"/>
              </w:rPr>
              <w:t>аксиологической</w:t>
            </w:r>
            <w:proofErr w:type="spellEnd"/>
            <w:r w:rsidR="00C33AB3" w:rsidRPr="00C33AB3">
              <w:rPr>
                <w:color w:val="000000"/>
                <w:shd w:val="clear" w:color="auto" w:fill="FFFFFF"/>
              </w:rPr>
              <w:t xml:space="preserve"> сферы личности на</w:t>
            </w:r>
            <w:proofErr w:type="gramEnd"/>
            <w:r w:rsidR="00C33AB3" w:rsidRPr="00C33AB3">
              <w:rPr>
                <w:color w:val="000000"/>
                <w:shd w:val="clear" w:color="auto" w:fill="FFFFFF"/>
              </w:rPr>
              <w:t xml:space="preserve"> основе высоких духовно-нравственных идеалов, воплощенных в отечественной и зарубежной литературе.</w:t>
            </w:r>
          </w:p>
        </w:tc>
      </w:tr>
      <w:tr w:rsidR="001010D3" w:rsidTr="00524B19">
        <w:tc>
          <w:tcPr>
            <w:tcW w:w="2978" w:type="dxa"/>
          </w:tcPr>
          <w:p w:rsidR="001010D3" w:rsidRDefault="001010D3" w:rsidP="00FD1380">
            <w:r>
              <w:t>ЗАДАЧИ УЧЕБНОГО ПРЕДМЕТА</w:t>
            </w:r>
            <w:r w:rsidR="00C9429B">
              <w:t>:</w:t>
            </w:r>
          </w:p>
        </w:tc>
        <w:tc>
          <w:tcPr>
            <w:tcW w:w="7229" w:type="dxa"/>
          </w:tcPr>
          <w:p w:rsidR="00B45BCD" w:rsidRPr="00AA5065" w:rsidRDefault="001010D3" w:rsidP="00AA5065">
            <w:pPr>
              <w:shd w:val="clear" w:color="auto" w:fill="FFFFFF"/>
              <w:jc w:val="both"/>
              <w:rPr>
                <w:b/>
                <w:i/>
                <w:u w:val="single"/>
              </w:rPr>
            </w:pPr>
            <w:bookmarkStart w:id="1" w:name="106103"/>
            <w:bookmarkEnd w:id="1"/>
            <w:r w:rsidRPr="00AA5065">
              <w:rPr>
                <w:b/>
                <w:i/>
                <w:u w:val="single"/>
              </w:rPr>
              <w:t>Образовательные:</w:t>
            </w:r>
          </w:p>
          <w:p w:rsidR="00C33AB3" w:rsidRPr="00AA5065" w:rsidRDefault="00C33AB3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A5065">
              <w:rPr>
                <w:color w:val="000000"/>
              </w:rPr>
              <w:t xml:space="preserve">- </w:t>
            </w:r>
            <w:r w:rsidRPr="00AA5065">
              <w:rPr>
                <w:bCs/>
                <w:iCs/>
                <w:color w:val="0D0D0D" w:themeColor="text1" w:themeTint="F2"/>
              </w:rPr>
              <w:t>постижение вершинных произведений отечественной и мировой литературы, освоение знаний о жизни и творчестве выдающихся писателей и поэтов;</w:t>
            </w:r>
          </w:p>
          <w:p w:rsidR="00C33AB3" w:rsidRPr="00AA5065" w:rsidRDefault="00C33AB3" w:rsidP="00AA5065">
            <w:pPr>
              <w:ind w:firstLine="709"/>
              <w:jc w:val="both"/>
              <w:rPr>
                <w:bCs/>
                <w:iCs/>
                <w:color w:val="0D0D0D" w:themeColor="text1" w:themeTint="F2"/>
              </w:rPr>
            </w:pPr>
            <w:r w:rsidRPr="00AA5065">
              <w:rPr>
                <w:bCs/>
                <w:iCs/>
                <w:color w:val="0D0D0D" w:themeColor="text1" w:themeTint="F2"/>
              </w:rPr>
              <w:t xml:space="preserve">– овладение умениями осмысленного чтения и анализа </w:t>
            </w:r>
            <w:r w:rsidRPr="00AA5065">
              <w:rPr>
                <w:bCs/>
                <w:iCs/>
                <w:color w:val="0D0D0D" w:themeColor="text1" w:themeTint="F2"/>
              </w:rPr>
              <w:lastRenderedPageBreak/>
              <w:t>художественных произведений, создания собственных текстов с привлечением необходимых (базовых) сведений по теории и истории литературы;</w:t>
            </w:r>
          </w:p>
          <w:p w:rsidR="00FE5B18" w:rsidRPr="00AA5065" w:rsidRDefault="00C33AB3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A5065">
              <w:rPr>
                <w:color w:val="000000"/>
              </w:rPr>
              <w:t>-</w:t>
            </w:r>
            <w:r w:rsidR="00FE5B18" w:rsidRPr="00AA5065">
              <w:rPr>
                <w:color w:val="000000"/>
              </w:rPr>
              <w:t>понимание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</w:t>
            </w:r>
            <w:r w:rsidR="00AA5065" w:rsidRPr="00AA5065">
              <w:rPr>
                <w:color w:val="000000"/>
              </w:rPr>
              <w:t>.</w:t>
            </w:r>
            <w:r w:rsidR="00FE5B18" w:rsidRPr="00AA5065">
              <w:rPr>
                <w:color w:val="000000"/>
              </w:rPr>
              <w:t xml:space="preserve"> </w:t>
            </w:r>
          </w:p>
          <w:p w:rsidR="00C9429B" w:rsidRPr="00AA5065" w:rsidRDefault="00C9429B" w:rsidP="00AA5065">
            <w:pPr>
              <w:shd w:val="clear" w:color="auto" w:fill="FFFFFF"/>
              <w:jc w:val="both"/>
              <w:rPr>
                <w:b/>
                <w:i/>
                <w:u w:val="single"/>
              </w:rPr>
            </w:pPr>
            <w:r w:rsidRPr="00AA5065">
              <w:rPr>
                <w:b/>
                <w:i/>
                <w:u w:val="single"/>
              </w:rPr>
              <w:t>Развивающие:</w:t>
            </w:r>
          </w:p>
          <w:p w:rsidR="00C33AB3" w:rsidRPr="00AA5065" w:rsidRDefault="00FE5B18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bCs/>
                <w:iCs/>
                <w:color w:val="0D0D0D" w:themeColor="text1" w:themeTint="F2"/>
              </w:rPr>
            </w:pPr>
            <w:r w:rsidRPr="00AA5065">
              <w:rPr>
                <w:color w:val="000000"/>
              </w:rPr>
              <w:t>-</w:t>
            </w:r>
            <w:r w:rsidR="00C33AB3" w:rsidRPr="00AA5065">
              <w:rPr>
                <w:bCs/>
                <w:iCs/>
                <w:color w:val="0D0D0D" w:themeColor="text1" w:themeTint="F2"/>
              </w:rPr>
              <w:t xml:space="preserve"> развитие познавательных интересов, интеллектуальных и творческих способностей, устной и письменной речи обучающихся; формирование читательской культуры, потребности в самостоятельном чтении художественной литературы, эстетического вкуса на основе освоения художественных текстов;</w:t>
            </w:r>
          </w:p>
          <w:p w:rsidR="00FE5B18" w:rsidRPr="00AA5065" w:rsidRDefault="00C33AB3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A5065">
              <w:rPr>
                <w:bCs/>
                <w:iCs/>
                <w:color w:val="0D0D0D" w:themeColor="text1" w:themeTint="F2"/>
              </w:rPr>
              <w:t>-</w:t>
            </w:r>
            <w:r w:rsidR="00FE5B18" w:rsidRPr="00AA5065">
              <w:rPr>
                <w:color w:val="000000"/>
              </w:rPr>
              <w:t xml:space="preserve"> осознание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</w:t>
            </w:r>
            <w:r w:rsidR="00AA5065" w:rsidRPr="00AA5065">
              <w:rPr>
                <w:color w:val="000000"/>
              </w:rPr>
              <w:t>;</w:t>
            </w:r>
          </w:p>
          <w:p w:rsidR="00C33AB3" w:rsidRPr="00AA5065" w:rsidRDefault="00FE5B18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bookmarkStart w:id="2" w:name="106104"/>
            <w:bookmarkStart w:id="3" w:name="106105"/>
            <w:bookmarkEnd w:id="2"/>
            <w:bookmarkEnd w:id="3"/>
            <w:r w:rsidRPr="00AA5065">
              <w:rPr>
                <w:color w:val="000000"/>
              </w:rPr>
              <w:t>- осознание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</w:t>
            </w:r>
            <w:r w:rsidR="00AA5065" w:rsidRPr="00AA5065">
              <w:rPr>
                <w:color w:val="000000"/>
              </w:rPr>
              <w:t>;</w:t>
            </w:r>
          </w:p>
          <w:p w:rsidR="00FE5B18" w:rsidRPr="00AA5065" w:rsidRDefault="00C33AB3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A5065">
              <w:rPr>
                <w:color w:val="000000"/>
              </w:rPr>
              <w:t>-</w:t>
            </w:r>
            <w:r w:rsidRPr="00AA5065">
              <w:rPr>
                <w:bCs/>
                <w:iCs/>
                <w:color w:val="0D0D0D" w:themeColor="text1" w:themeTint="F2"/>
              </w:rPr>
              <w:t xml:space="preserve"> разностороннее личностное развитие, обогащение эмоционального опыта </w:t>
            </w:r>
            <w:proofErr w:type="gramStart"/>
            <w:r w:rsidRPr="00AA5065">
              <w:rPr>
                <w:bCs/>
                <w:iCs/>
                <w:color w:val="0D0D0D" w:themeColor="text1" w:themeTint="F2"/>
              </w:rPr>
              <w:t>обучающихся</w:t>
            </w:r>
            <w:proofErr w:type="gramEnd"/>
            <w:r w:rsidRPr="00AA5065">
              <w:rPr>
                <w:bCs/>
                <w:iCs/>
                <w:color w:val="0D0D0D" w:themeColor="text1" w:themeTint="F2"/>
              </w:rPr>
              <w:t xml:space="preserve"> </w:t>
            </w:r>
            <w:r w:rsidRPr="00AA5065">
              <w:rPr>
                <w:color w:val="0D0D0D" w:themeColor="text1" w:themeTint="F2"/>
              </w:rPr>
              <w:t>с нарушениями слуха</w:t>
            </w:r>
            <w:r w:rsidRPr="00AA5065">
              <w:rPr>
                <w:bCs/>
                <w:iCs/>
                <w:color w:val="0D0D0D" w:themeColor="text1" w:themeTint="F2"/>
              </w:rPr>
              <w:t xml:space="preserve"> через опосредованное воздействие художественной литературы;</w:t>
            </w:r>
          </w:p>
          <w:p w:rsidR="00F16C49" w:rsidRPr="00AA5065" w:rsidRDefault="001010D3" w:rsidP="00AA5065">
            <w:pPr>
              <w:pStyle w:val="a8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AA5065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Воспитательные:</w:t>
            </w:r>
          </w:p>
          <w:p w:rsidR="00C33AB3" w:rsidRPr="00AA5065" w:rsidRDefault="00C33AB3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A5065">
              <w:rPr>
                <w:color w:val="000000"/>
              </w:rPr>
              <w:t>-</w:t>
            </w:r>
            <w:r w:rsidR="00FE5B18" w:rsidRPr="00AA5065">
              <w:rPr>
                <w:color w:val="000000"/>
              </w:rPr>
              <w:t xml:space="preserve"> воспитание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том числе основных теоретик</w:t>
            </w:r>
            <w:proofErr w:type="gramStart"/>
            <w:r w:rsidR="00FE5B18" w:rsidRPr="00AA5065">
              <w:rPr>
                <w:color w:val="000000"/>
              </w:rPr>
              <w:t>о-</w:t>
            </w:r>
            <w:proofErr w:type="gramEnd"/>
            <w:r w:rsidR="00FE5B18" w:rsidRPr="00AA5065">
              <w:rPr>
                <w:color w:val="000000"/>
              </w:rPr>
      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</w:t>
            </w:r>
          </w:p>
          <w:p w:rsidR="00FE5B18" w:rsidRPr="00AA5065" w:rsidRDefault="00C33AB3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A5065">
              <w:rPr>
                <w:color w:val="000000"/>
              </w:rPr>
              <w:t xml:space="preserve">- </w:t>
            </w:r>
            <w:r w:rsidRPr="00AA5065">
              <w:rPr>
                <w:bCs/>
                <w:iCs/>
                <w:color w:val="0D0D0D" w:themeColor="text1" w:themeTint="F2"/>
              </w:rPr>
              <w:t xml:space="preserve"> воспитание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обучающихся, их жизненного и эстетического опыта.</w:t>
            </w:r>
          </w:p>
          <w:p w:rsidR="00FE5B18" w:rsidRPr="00AA5065" w:rsidRDefault="00AA5065" w:rsidP="00AA5065">
            <w:pPr>
              <w:pStyle w:val="pboth"/>
              <w:shd w:val="clear" w:color="auto" w:fill="FFFFFF"/>
              <w:spacing w:before="0" w:beforeAutospacing="0" w:after="0" w:afterAutospacing="0"/>
              <w:ind w:firstLine="709"/>
              <w:jc w:val="both"/>
              <w:rPr>
                <w:color w:val="000000"/>
              </w:rPr>
            </w:pPr>
            <w:r w:rsidRPr="00AA5065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воспитание</w:t>
            </w:r>
            <w:r w:rsidR="00C33AB3" w:rsidRPr="00AA5065">
              <w:rPr>
                <w:color w:val="000000"/>
              </w:rPr>
              <w:t xml:space="preserve"> уважения к отечественной классике как высочайшему достижению национальной культуры, способствующей воспитанию патриотизма, формированию </w:t>
            </w:r>
            <w:r w:rsidR="00C33AB3" w:rsidRPr="00AA5065">
              <w:rPr>
                <w:color w:val="000000"/>
              </w:rPr>
              <w:lastRenderedPageBreak/>
              <w:t>национально-культурной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</w:t>
            </w:r>
            <w:r w:rsidRPr="00AA5065">
              <w:rPr>
                <w:color w:val="000000"/>
              </w:rPr>
              <w:t>.</w:t>
            </w:r>
          </w:p>
          <w:p w:rsidR="00C9429B" w:rsidRPr="00AA5065" w:rsidRDefault="00C9429B" w:rsidP="00AA5065">
            <w:pPr>
              <w:shd w:val="clear" w:color="auto" w:fill="FFFFFF"/>
              <w:jc w:val="both"/>
              <w:rPr>
                <w:rFonts w:eastAsia="Calibri"/>
                <w:b/>
                <w:i/>
                <w:u w:val="single"/>
              </w:rPr>
            </w:pPr>
            <w:r w:rsidRPr="00AA5065">
              <w:rPr>
                <w:rFonts w:eastAsia="Calibri"/>
                <w:b/>
                <w:i/>
                <w:u w:val="single"/>
              </w:rPr>
              <w:t>Коррекционные:</w:t>
            </w:r>
          </w:p>
          <w:p w:rsidR="00C9429B" w:rsidRPr="00AA5065" w:rsidRDefault="00C9429B" w:rsidP="00AA5065">
            <w:pPr>
              <w:shd w:val="clear" w:color="auto" w:fill="FFFFFF"/>
              <w:ind w:firstLine="709"/>
              <w:jc w:val="both"/>
              <w:rPr>
                <w:rFonts w:eastAsia="Calibri"/>
                <w:b/>
                <w:i/>
                <w:u w:val="single"/>
              </w:rPr>
            </w:pPr>
            <w:r w:rsidRPr="00AA5065">
              <w:t>- преодоление речевого недоразвития, развитие слухового восприятия посредством опознания, различения на слух лексических единиц, фразового материала, текстов изучаемых произведений;</w:t>
            </w:r>
          </w:p>
          <w:p w:rsidR="00C9429B" w:rsidRPr="00AA5065" w:rsidRDefault="00AA5065" w:rsidP="00AA5065">
            <w:pPr>
              <w:ind w:firstLine="709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- развитие</w:t>
            </w:r>
            <w:r w:rsidR="00C9429B" w:rsidRPr="00AA5065">
              <w:rPr>
                <w:rFonts w:eastAsia="Calibri"/>
                <w:color w:val="000000"/>
              </w:rPr>
              <w:t xml:space="preserve"> слухо</w:t>
            </w:r>
            <w:r>
              <w:rPr>
                <w:rFonts w:eastAsia="Calibri"/>
                <w:color w:val="000000"/>
              </w:rPr>
              <w:t>вого</w:t>
            </w:r>
            <w:r w:rsidR="00C9429B" w:rsidRPr="00AA5065">
              <w:rPr>
                <w:rFonts w:eastAsia="Calibri"/>
                <w:color w:val="000000"/>
              </w:rPr>
              <w:t xml:space="preserve"> восприятие изучаемого материала с использованием звукоусиливающей аппаратуры и на голое ухо;</w:t>
            </w:r>
          </w:p>
          <w:p w:rsidR="00C9429B" w:rsidRPr="00AA5065" w:rsidRDefault="00C9429B" w:rsidP="00AA5065">
            <w:pPr>
              <w:pStyle w:val="a4"/>
              <w:shd w:val="clear" w:color="auto" w:fill="FFFFFF"/>
              <w:tabs>
                <w:tab w:val="left" w:pos="0"/>
                <w:tab w:val="left" w:pos="284"/>
                <w:tab w:val="left" w:pos="426"/>
              </w:tabs>
              <w:spacing w:before="0" w:beforeAutospacing="0" w:after="0" w:afterAutospacing="0"/>
              <w:ind w:firstLine="709"/>
              <w:jc w:val="both"/>
            </w:pPr>
            <w:r w:rsidRPr="00AA5065">
              <w:rPr>
                <w:rFonts w:eastAsia="Calibri"/>
                <w:color w:val="000000"/>
              </w:rPr>
              <w:t xml:space="preserve">- </w:t>
            </w:r>
            <w:r w:rsidR="00AA5065">
              <w:t>совершенствование навыка</w:t>
            </w:r>
            <w:r w:rsidRPr="00AA5065">
              <w:t xml:space="preserve"> выразительного чтения, в том числе и чтения наизусть;</w:t>
            </w:r>
          </w:p>
          <w:p w:rsidR="00F774B3" w:rsidRPr="00F37CC8" w:rsidRDefault="00C9429B" w:rsidP="00AA5065">
            <w:pPr>
              <w:shd w:val="clear" w:color="auto" w:fill="FFFFFF"/>
              <w:ind w:firstLine="709"/>
              <w:jc w:val="both"/>
            </w:pPr>
            <w:r w:rsidRPr="00AA5065">
              <w:rPr>
                <w:rFonts w:eastAsia="Calibri"/>
                <w:color w:val="000000"/>
              </w:rPr>
              <w:t xml:space="preserve">- </w:t>
            </w:r>
            <w:r w:rsidRPr="00AA5065">
              <w:t xml:space="preserve">развитие устной и письменной речи </w:t>
            </w:r>
            <w:r w:rsidR="00AA5065">
              <w:t>об</w:t>
            </w:r>
            <w:r w:rsidRPr="00AA5065">
              <w:t>уча</w:t>
            </w:r>
            <w:r w:rsidR="00AA5065">
              <w:t>ю</w:t>
            </w:r>
            <w:r w:rsidRPr="00AA5065">
              <w:t>щихся</w:t>
            </w:r>
            <w:r w:rsidR="00AA5065">
              <w:t xml:space="preserve"> с нарушениями слуха</w:t>
            </w:r>
            <w:r w:rsidRPr="00AA5065">
              <w:t xml:space="preserve">, </w:t>
            </w:r>
            <w:r w:rsidRPr="00AA5065">
              <w:rPr>
                <w:rFonts w:eastAsia="Calibri"/>
                <w:color w:val="000000"/>
              </w:rPr>
              <w:t>работа по уточнению значений слов.</w:t>
            </w:r>
            <w:r w:rsidRPr="00F37CC8">
              <w:t xml:space="preserve"> </w:t>
            </w:r>
          </w:p>
        </w:tc>
      </w:tr>
      <w:tr w:rsidR="001010D3" w:rsidTr="00524B19">
        <w:tc>
          <w:tcPr>
            <w:tcW w:w="2978" w:type="dxa"/>
          </w:tcPr>
          <w:p w:rsidR="001010D3" w:rsidRDefault="001010D3" w:rsidP="00FD1380">
            <w:r>
              <w:lastRenderedPageBreak/>
              <w:t>ОПИСАНИЕ МЕСТА УЧЕБНОГО ПРЕДМЕТА В УЧЕБНОМ ПЛАНЕ ШКОЛЫ</w:t>
            </w:r>
            <w:r w:rsidR="00C9429B">
              <w:t>:</w:t>
            </w:r>
          </w:p>
        </w:tc>
        <w:tc>
          <w:tcPr>
            <w:tcW w:w="7229" w:type="dxa"/>
          </w:tcPr>
          <w:p w:rsidR="001278E4" w:rsidRDefault="00162517" w:rsidP="002C75F5">
            <w:pPr>
              <w:ind w:firstLine="459"/>
              <w:jc w:val="both"/>
            </w:pPr>
            <w:r>
              <w:t>Учебный п</w:t>
            </w:r>
            <w:r w:rsidR="001278E4">
              <w:t>редмет «Литература» является составной частью предметной области «</w:t>
            </w:r>
            <w:r>
              <w:t xml:space="preserve">Русский язык </w:t>
            </w:r>
            <w:r w:rsidR="00535D0F">
              <w:t>и литература</w:t>
            </w:r>
            <w:r w:rsidR="001278E4">
              <w:t>».</w:t>
            </w:r>
          </w:p>
          <w:p w:rsidR="00C84514" w:rsidRDefault="00C84514" w:rsidP="002C75F5">
            <w:pPr>
              <w:ind w:firstLine="459"/>
              <w:jc w:val="both"/>
            </w:pPr>
            <w:r w:rsidRPr="00AA5065">
              <w:rPr>
                <w:i/>
              </w:rPr>
              <w:t>Федеральный государственный образовательный стандарт основного общего образования</w:t>
            </w:r>
            <w:r w:rsidR="00AA5065" w:rsidRPr="00AA5065">
              <w:rPr>
                <w:i/>
              </w:rPr>
              <w:t xml:space="preserve"> (3 поколения)</w:t>
            </w:r>
            <w:r w:rsidRPr="00533ED0">
              <w:rPr>
                <w:i/>
              </w:rPr>
              <w:t xml:space="preserve"> </w:t>
            </w:r>
            <w:r w:rsidRPr="00533ED0">
              <w:t>предусматривает изучение предмета</w:t>
            </w:r>
            <w:r>
              <w:t xml:space="preserve"> «Литература»</w:t>
            </w:r>
            <w:r w:rsidRPr="00533ED0">
              <w:t xml:space="preserve"> в </w:t>
            </w:r>
            <w:r w:rsidRPr="007A48D5">
              <w:t>перечне обязательных предметов.</w:t>
            </w:r>
          </w:p>
          <w:p w:rsidR="002C6330" w:rsidRDefault="00C84514" w:rsidP="007B5884">
            <w:pPr>
              <w:ind w:firstLine="459"/>
              <w:jc w:val="both"/>
            </w:pPr>
            <w:r w:rsidRPr="00533ED0">
              <w:t xml:space="preserve">В соответствии с требованиями </w:t>
            </w:r>
            <w:r w:rsidRPr="00533ED0">
              <w:rPr>
                <w:i/>
              </w:rPr>
              <w:t>федерального государственного образовательного стандарта основного общего образования</w:t>
            </w:r>
            <w:r w:rsidR="00AE5052">
              <w:rPr>
                <w:i/>
              </w:rPr>
              <w:t xml:space="preserve">  </w:t>
            </w:r>
            <w:r w:rsidRPr="00533ED0">
              <w:t xml:space="preserve">на изучение </w:t>
            </w:r>
            <w:r w:rsidR="00334F0A">
              <w:t>предмета «Литература</w:t>
            </w:r>
            <w:r>
              <w:t>»</w:t>
            </w:r>
            <w:r w:rsidRPr="00533ED0">
              <w:t xml:space="preserve"> </w:t>
            </w:r>
            <w:r w:rsidR="002C6330">
              <w:t>отводится</w:t>
            </w:r>
            <w:r w:rsidR="00334F0A">
              <w:t xml:space="preserve"> 612 часов:</w:t>
            </w:r>
            <w:r w:rsidR="002C6330">
              <w:t xml:space="preserve"> </w:t>
            </w:r>
            <w:r w:rsidR="00613B6C">
              <w:t xml:space="preserve"> </w:t>
            </w:r>
          </w:p>
          <w:p w:rsidR="002C6330" w:rsidRDefault="00334F0A" w:rsidP="007B5884">
            <w:pPr>
              <w:ind w:firstLine="459"/>
              <w:jc w:val="both"/>
            </w:pPr>
            <w:r>
              <w:t xml:space="preserve">в </w:t>
            </w:r>
            <w:r w:rsidR="00613B6C">
              <w:t xml:space="preserve">5 классе </w:t>
            </w:r>
            <w:r w:rsidR="002C6330">
              <w:t>3 часа в неделю, всего 102 часа в год,</w:t>
            </w:r>
          </w:p>
          <w:p w:rsidR="002C6330" w:rsidRDefault="00334F0A" w:rsidP="002C6330">
            <w:pPr>
              <w:ind w:firstLine="459"/>
              <w:jc w:val="both"/>
            </w:pPr>
            <w:r>
              <w:t xml:space="preserve">в </w:t>
            </w:r>
            <w:r w:rsidR="002C6330">
              <w:t>6 классе 3 часа в неделю, всего 102 часа в год,</w:t>
            </w:r>
          </w:p>
          <w:p w:rsidR="002C6330" w:rsidRDefault="00334F0A" w:rsidP="007B5884">
            <w:pPr>
              <w:ind w:firstLine="459"/>
              <w:jc w:val="both"/>
            </w:pPr>
            <w:r>
              <w:t xml:space="preserve">в </w:t>
            </w:r>
            <w:r w:rsidR="002C6330">
              <w:t xml:space="preserve">7 классе </w:t>
            </w:r>
            <w:r w:rsidR="00962FB8">
              <w:t>3 часа в неделю, всего 102 часа в год,</w:t>
            </w:r>
          </w:p>
          <w:p w:rsidR="00962FB8" w:rsidRDefault="00334F0A" w:rsidP="007B5884">
            <w:pPr>
              <w:ind w:firstLine="459"/>
              <w:jc w:val="both"/>
            </w:pPr>
            <w:r>
              <w:t xml:space="preserve">в </w:t>
            </w:r>
            <w:r w:rsidR="00962FB8">
              <w:t>8 классе 3 часа в неделю, всего 102 часа в год,</w:t>
            </w:r>
          </w:p>
          <w:p w:rsidR="00C84514" w:rsidRDefault="00334F0A" w:rsidP="007B5884">
            <w:pPr>
              <w:ind w:firstLine="459"/>
              <w:jc w:val="both"/>
            </w:pPr>
            <w:r>
              <w:t xml:space="preserve">в </w:t>
            </w:r>
            <w:r w:rsidR="007B5884">
              <w:t>9</w:t>
            </w:r>
            <w:r w:rsidR="00613B6C">
              <w:t xml:space="preserve"> </w:t>
            </w:r>
            <w:r w:rsidR="00C84514" w:rsidRPr="00533ED0">
              <w:t>классе</w:t>
            </w:r>
            <w:r w:rsidR="00962FB8">
              <w:t xml:space="preserve"> (1 год обучения)</w:t>
            </w:r>
            <w:r w:rsidR="00C84514" w:rsidRPr="00533ED0">
              <w:t xml:space="preserve"> </w:t>
            </w:r>
            <w:r w:rsidR="00C84514">
              <w:t>3 часа</w:t>
            </w:r>
            <w:r w:rsidR="00C84514" w:rsidRPr="00533ED0">
              <w:t xml:space="preserve"> в неделю, </w:t>
            </w:r>
            <w:r w:rsidR="00C84514" w:rsidRPr="00962FB8">
              <w:t xml:space="preserve">всего </w:t>
            </w:r>
            <w:r w:rsidR="002C75F5" w:rsidRPr="00962FB8">
              <w:t>1</w:t>
            </w:r>
            <w:r w:rsidR="00C84514" w:rsidRPr="00962FB8">
              <w:t>0</w:t>
            </w:r>
            <w:r w:rsidR="002C75F5" w:rsidRPr="00962FB8">
              <w:t>2</w:t>
            </w:r>
            <w:r w:rsidR="00C84514">
              <w:rPr>
                <w:color w:val="FF0000"/>
              </w:rPr>
              <w:t xml:space="preserve"> </w:t>
            </w:r>
            <w:r w:rsidR="002C75F5">
              <w:t>часа</w:t>
            </w:r>
            <w:r w:rsidR="00C84514" w:rsidRPr="00533ED0">
              <w:t xml:space="preserve"> в год</w:t>
            </w:r>
            <w:r w:rsidR="00962FB8">
              <w:t>,</w:t>
            </w:r>
          </w:p>
          <w:p w:rsidR="00962FB8" w:rsidRPr="00533ED0" w:rsidRDefault="00334F0A" w:rsidP="00334F0A">
            <w:pPr>
              <w:ind w:firstLine="459"/>
              <w:jc w:val="both"/>
            </w:pPr>
            <w:r>
              <w:t xml:space="preserve">в </w:t>
            </w:r>
            <w:r w:rsidR="00962FB8">
              <w:t xml:space="preserve">9 </w:t>
            </w:r>
            <w:r w:rsidR="00962FB8" w:rsidRPr="00533ED0">
              <w:t>классе</w:t>
            </w:r>
            <w:r w:rsidR="00962FB8">
              <w:t xml:space="preserve"> (2 год обучения)</w:t>
            </w:r>
            <w:r w:rsidR="00962FB8" w:rsidRPr="00533ED0">
              <w:t xml:space="preserve"> </w:t>
            </w:r>
            <w:r w:rsidR="00962FB8">
              <w:t>3 часа</w:t>
            </w:r>
            <w:r w:rsidR="00962FB8" w:rsidRPr="00533ED0">
              <w:t xml:space="preserve"> в неделю, </w:t>
            </w:r>
            <w:r w:rsidR="00962FB8" w:rsidRPr="00962FB8">
              <w:t>всего 102</w:t>
            </w:r>
            <w:r w:rsidR="00962FB8">
              <w:rPr>
                <w:color w:val="FF0000"/>
              </w:rPr>
              <w:t xml:space="preserve"> </w:t>
            </w:r>
            <w:r w:rsidR="00962FB8">
              <w:t>часа</w:t>
            </w:r>
            <w:r w:rsidR="00962FB8" w:rsidRPr="00533ED0">
              <w:t xml:space="preserve"> в год</w:t>
            </w:r>
            <w:r>
              <w:t>.</w:t>
            </w:r>
          </w:p>
          <w:p w:rsidR="001010D3" w:rsidRPr="00BF5E37" w:rsidRDefault="00334F0A" w:rsidP="00E21FB9">
            <w:pPr>
              <w:ind w:firstLine="459"/>
              <w:jc w:val="both"/>
              <w:rPr>
                <w:b/>
                <w:color w:val="FF0000"/>
              </w:rPr>
            </w:pPr>
            <w:r w:rsidRPr="00F344C9">
              <w:rPr>
                <w:b/>
                <w:i/>
              </w:rPr>
              <w:t>Изменение количества часов по данному учебному предмету отображается ежегодно в календарно - тематическом планировании в соответствии с учебным планом-графиком ГКОУ РО Азовской школы № 7 на текущий учебный год.</w:t>
            </w:r>
          </w:p>
        </w:tc>
      </w:tr>
      <w:tr w:rsidR="001010D3" w:rsidTr="00524B19">
        <w:tc>
          <w:tcPr>
            <w:tcW w:w="2978" w:type="dxa"/>
          </w:tcPr>
          <w:p w:rsidR="001010D3" w:rsidRDefault="001010D3" w:rsidP="00FD1380">
            <w:r>
              <w:t>СТРУКТУРА УЧЕБНОГО ПРЕДМЕТА И ОСОБЕННОСТИ ПОСТРОЕНИЯ ЕЕ СОДЕРЖАНИЯ</w:t>
            </w:r>
            <w:r w:rsidR="00C9429B">
              <w:t>:</w:t>
            </w:r>
          </w:p>
        </w:tc>
        <w:tc>
          <w:tcPr>
            <w:tcW w:w="7229" w:type="dxa"/>
          </w:tcPr>
          <w:p w:rsidR="001010D3" w:rsidRPr="00EE582A" w:rsidRDefault="00C5026F" w:rsidP="00E20D25">
            <w:pPr>
              <w:jc w:val="both"/>
            </w:pPr>
            <w:r>
              <w:t xml:space="preserve">Все материалы курса излагаются в доступной форме, исключается сложная для восприятия обучающимися с нарушениями слуха терминология.  Увеличено время на повторение, закрепление, обобщение учебного материала, особое внимание уделяется обогащению словарного </w:t>
            </w:r>
            <w:r w:rsidR="00E023CE">
              <w:t>запаса, формированию</w:t>
            </w:r>
            <w:r>
              <w:t xml:space="preserve"> п</w:t>
            </w:r>
            <w:r w:rsidR="00E023CE">
              <w:t>равильного произношения</w:t>
            </w:r>
            <w:r w:rsidR="00F774B3">
              <w:t xml:space="preserve">; отведены часы для </w:t>
            </w:r>
            <w:r w:rsidR="00E023CE">
              <w:t>ознакомлени</w:t>
            </w:r>
            <w:r w:rsidR="00F774B3">
              <w:t>я</w:t>
            </w:r>
            <w:r w:rsidR="00E023CE">
              <w:t xml:space="preserve"> с экранизациями произведений</w:t>
            </w:r>
            <w:r w:rsidR="00F774B3">
              <w:t>.</w:t>
            </w:r>
          </w:p>
        </w:tc>
      </w:tr>
    </w:tbl>
    <w:p w:rsidR="00794299" w:rsidRDefault="00794299" w:rsidP="00524B19">
      <w:pPr>
        <w:rPr>
          <w:b/>
          <w:bCs/>
          <w:iCs/>
          <w:color w:val="0D0D0D" w:themeColor="text1" w:themeTint="F2"/>
        </w:rPr>
      </w:pPr>
    </w:p>
    <w:sectPr w:rsidR="00794299" w:rsidSect="00253ED7">
      <w:pgSz w:w="11906" w:h="16838"/>
      <w:pgMar w:top="567" w:right="849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F28" w:rsidRDefault="00806F28" w:rsidP="00341765">
      <w:r>
        <w:separator/>
      </w:r>
    </w:p>
  </w:endnote>
  <w:endnote w:type="continuationSeparator" w:id="0">
    <w:p w:rsidR="00806F28" w:rsidRDefault="00806F28" w:rsidP="00341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№Е">
    <w:altName w:val="Times New Roman"/>
    <w:charset w:val="00"/>
    <w:family w:val="roman"/>
    <w:pitch w:val="variable"/>
    <w:sig w:usb0="00000000" w:usb1="09060000" w:usb2="00000010" w:usb3="00000000" w:csb0="00080000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-Bold">
    <w:altName w:val="Calibri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F28" w:rsidRDefault="00806F28" w:rsidP="00341765">
      <w:r>
        <w:separator/>
      </w:r>
    </w:p>
  </w:footnote>
  <w:footnote w:type="continuationSeparator" w:id="0">
    <w:p w:rsidR="00806F28" w:rsidRDefault="00806F28" w:rsidP="003417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Wingdings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1293083"/>
    <w:multiLevelType w:val="hybridMultilevel"/>
    <w:tmpl w:val="A0403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2674B6"/>
    <w:multiLevelType w:val="multilevel"/>
    <w:tmpl w:val="8B48B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754052"/>
    <w:multiLevelType w:val="multilevel"/>
    <w:tmpl w:val="BC70A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50A10CD"/>
    <w:multiLevelType w:val="hybridMultilevel"/>
    <w:tmpl w:val="8B8A9636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0C0AC8"/>
    <w:multiLevelType w:val="hybridMultilevel"/>
    <w:tmpl w:val="99307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E66EA7"/>
    <w:multiLevelType w:val="multilevel"/>
    <w:tmpl w:val="AB345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0332B3"/>
    <w:multiLevelType w:val="hybridMultilevel"/>
    <w:tmpl w:val="D02C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626DB3"/>
    <w:multiLevelType w:val="multilevel"/>
    <w:tmpl w:val="5E44C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F92567C"/>
    <w:multiLevelType w:val="multilevel"/>
    <w:tmpl w:val="27CE8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2AD7455"/>
    <w:multiLevelType w:val="multilevel"/>
    <w:tmpl w:val="526A1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2D3210E"/>
    <w:multiLevelType w:val="hybridMultilevel"/>
    <w:tmpl w:val="3822F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62B1C"/>
    <w:multiLevelType w:val="hybridMultilevel"/>
    <w:tmpl w:val="26F62CA8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6AF36ED"/>
    <w:multiLevelType w:val="multilevel"/>
    <w:tmpl w:val="D9400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93E65AA"/>
    <w:multiLevelType w:val="hybridMultilevel"/>
    <w:tmpl w:val="CCD6D086"/>
    <w:lvl w:ilvl="0" w:tplc="44C0D854">
      <w:start w:val="1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397623"/>
    <w:multiLevelType w:val="multilevel"/>
    <w:tmpl w:val="CB24A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B9A7F70"/>
    <w:multiLevelType w:val="multilevel"/>
    <w:tmpl w:val="5DEA4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EC043BB"/>
    <w:multiLevelType w:val="hybridMultilevel"/>
    <w:tmpl w:val="44E205E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07A0544"/>
    <w:multiLevelType w:val="hybridMultilevel"/>
    <w:tmpl w:val="49A833C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1677FDF"/>
    <w:multiLevelType w:val="hybridMultilevel"/>
    <w:tmpl w:val="BCE42BB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E230F0"/>
    <w:multiLevelType w:val="multilevel"/>
    <w:tmpl w:val="35B0F9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9664CF"/>
    <w:multiLevelType w:val="hybridMultilevel"/>
    <w:tmpl w:val="F7CAB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AD1207"/>
    <w:multiLevelType w:val="multilevel"/>
    <w:tmpl w:val="9FAE4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0F2FE4"/>
    <w:multiLevelType w:val="hybridMultilevel"/>
    <w:tmpl w:val="017066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195254B"/>
    <w:multiLevelType w:val="multilevel"/>
    <w:tmpl w:val="BA6C64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1F17B88"/>
    <w:multiLevelType w:val="hybridMultilevel"/>
    <w:tmpl w:val="E43C5616"/>
    <w:lvl w:ilvl="0" w:tplc="08FE6500">
      <w:start w:val="7"/>
      <w:numFmt w:val="decimal"/>
      <w:lvlText w:val="%1"/>
      <w:lvlJc w:val="left"/>
      <w:pPr>
        <w:ind w:left="302" w:hanging="142"/>
      </w:pPr>
      <w:rPr>
        <w:rFonts w:ascii="Calibri" w:eastAsia="Calibri" w:hAnsi="Calibri" w:cs="Calibri" w:hint="default"/>
        <w:w w:val="100"/>
        <w:position w:val="11"/>
        <w:sz w:val="16"/>
        <w:szCs w:val="16"/>
        <w:lang w:val="ru-RU" w:eastAsia="en-US" w:bidi="ar-SA"/>
      </w:rPr>
    </w:lvl>
    <w:lvl w:ilvl="1" w:tplc="3D266894">
      <w:start w:val="1"/>
      <w:numFmt w:val="decimal"/>
      <w:lvlText w:val="%2."/>
      <w:lvlJc w:val="left"/>
      <w:pPr>
        <w:ind w:left="1290" w:hanging="281"/>
      </w:pPr>
      <w:rPr>
        <w:rFonts w:ascii="Times New Roman" w:eastAsia="Times New Roman" w:hAnsi="Times New Roman" w:cs="Times New Roman" w:hint="default"/>
        <w:color w:val="0D0D0D"/>
        <w:w w:val="100"/>
        <w:sz w:val="28"/>
        <w:szCs w:val="28"/>
        <w:lang w:val="ru-RU" w:eastAsia="en-US" w:bidi="ar-SA"/>
      </w:rPr>
    </w:lvl>
    <w:lvl w:ilvl="2" w:tplc="8DECFFAA">
      <w:numFmt w:val="bullet"/>
      <w:lvlText w:val="•"/>
      <w:lvlJc w:val="left"/>
      <w:pPr>
        <w:ind w:left="2240" w:hanging="281"/>
      </w:pPr>
      <w:rPr>
        <w:rFonts w:hint="default"/>
        <w:lang w:val="ru-RU" w:eastAsia="en-US" w:bidi="ar-SA"/>
      </w:rPr>
    </w:lvl>
    <w:lvl w:ilvl="3" w:tplc="9FBEA680">
      <w:numFmt w:val="bullet"/>
      <w:lvlText w:val="•"/>
      <w:lvlJc w:val="left"/>
      <w:pPr>
        <w:ind w:left="3181" w:hanging="281"/>
      </w:pPr>
      <w:rPr>
        <w:rFonts w:hint="default"/>
        <w:lang w:val="ru-RU" w:eastAsia="en-US" w:bidi="ar-SA"/>
      </w:rPr>
    </w:lvl>
    <w:lvl w:ilvl="4" w:tplc="0BFAC160">
      <w:numFmt w:val="bullet"/>
      <w:lvlText w:val="•"/>
      <w:lvlJc w:val="left"/>
      <w:pPr>
        <w:ind w:left="4122" w:hanging="281"/>
      </w:pPr>
      <w:rPr>
        <w:rFonts w:hint="default"/>
        <w:lang w:val="ru-RU" w:eastAsia="en-US" w:bidi="ar-SA"/>
      </w:rPr>
    </w:lvl>
    <w:lvl w:ilvl="5" w:tplc="0BCE41E2">
      <w:numFmt w:val="bullet"/>
      <w:lvlText w:val="•"/>
      <w:lvlJc w:val="left"/>
      <w:pPr>
        <w:ind w:left="5062" w:hanging="281"/>
      </w:pPr>
      <w:rPr>
        <w:rFonts w:hint="default"/>
        <w:lang w:val="ru-RU" w:eastAsia="en-US" w:bidi="ar-SA"/>
      </w:rPr>
    </w:lvl>
    <w:lvl w:ilvl="6" w:tplc="F7C03910">
      <w:numFmt w:val="bullet"/>
      <w:lvlText w:val="•"/>
      <w:lvlJc w:val="left"/>
      <w:pPr>
        <w:ind w:left="6003" w:hanging="281"/>
      </w:pPr>
      <w:rPr>
        <w:rFonts w:hint="default"/>
        <w:lang w:val="ru-RU" w:eastAsia="en-US" w:bidi="ar-SA"/>
      </w:rPr>
    </w:lvl>
    <w:lvl w:ilvl="7" w:tplc="8FE4A322">
      <w:numFmt w:val="bullet"/>
      <w:lvlText w:val="•"/>
      <w:lvlJc w:val="left"/>
      <w:pPr>
        <w:ind w:left="6944" w:hanging="281"/>
      </w:pPr>
      <w:rPr>
        <w:rFonts w:hint="default"/>
        <w:lang w:val="ru-RU" w:eastAsia="en-US" w:bidi="ar-SA"/>
      </w:rPr>
    </w:lvl>
    <w:lvl w:ilvl="8" w:tplc="D884FAAC">
      <w:numFmt w:val="bullet"/>
      <w:lvlText w:val="•"/>
      <w:lvlJc w:val="left"/>
      <w:pPr>
        <w:ind w:left="7884" w:hanging="281"/>
      </w:pPr>
      <w:rPr>
        <w:rFonts w:hint="default"/>
        <w:lang w:val="ru-RU" w:eastAsia="en-US" w:bidi="ar-SA"/>
      </w:rPr>
    </w:lvl>
  </w:abstractNum>
  <w:abstractNum w:abstractNumId="27">
    <w:nsid w:val="435261A9"/>
    <w:multiLevelType w:val="multilevel"/>
    <w:tmpl w:val="DA80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3C114F2"/>
    <w:multiLevelType w:val="multilevel"/>
    <w:tmpl w:val="802A3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4221162"/>
    <w:multiLevelType w:val="hybridMultilevel"/>
    <w:tmpl w:val="9BE423FE"/>
    <w:styleLink w:val="31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5CE2A24"/>
    <w:multiLevelType w:val="hybridMultilevel"/>
    <w:tmpl w:val="C20858BC"/>
    <w:lvl w:ilvl="0" w:tplc="16089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78B755D"/>
    <w:multiLevelType w:val="hybridMultilevel"/>
    <w:tmpl w:val="BCE42BB2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4C157A71"/>
    <w:multiLevelType w:val="hybridMultilevel"/>
    <w:tmpl w:val="3C2EF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572497C"/>
    <w:multiLevelType w:val="multilevel"/>
    <w:tmpl w:val="B6CAF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56652D4E"/>
    <w:multiLevelType w:val="hybridMultilevel"/>
    <w:tmpl w:val="715657F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>
    <w:nsid w:val="5839473A"/>
    <w:multiLevelType w:val="hybridMultilevel"/>
    <w:tmpl w:val="67B27A48"/>
    <w:lvl w:ilvl="0" w:tplc="00000004">
      <w:start w:val="1"/>
      <w:numFmt w:val="upperRoman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9F149EB"/>
    <w:multiLevelType w:val="hybridMultilevel"/>
    <w:tmpl w:val="23D61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CD058CD"/>
    <w:multiLevelType w:val="hybridMultilevel"/>
    <w:tmpl w:val="FF46C4D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>
    <w:nsid w:val="5CDB0C69"/>
    <w:multiLevelType w:val="hybridMultilevel"/>
    <w:tmpl w:val="23D86A42"/>
    <w:lvl w:ilvl="0" w:tplc="87F67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614841C1"/>
    <w:multiLevelType w:val="hybridMultilevel"/>
    <w:tmpl w:val="AB50C5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87D3FCC"/>
    <w:multiLevelType w:val="hybridMultilevel"/>
    <w:tmpl w:val="8862ADD0"/>
    <w:lvl w:ilvl="0" w:tplc="61126BC4">
      <w:start w:val="1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D1565B"/>
    <w:multiLevelType w:val="hybridMultilevel"/>
    <w:tmpl w:val="443AB01C"/>
    <w:lvl w:ilvl="0" w:tplc="CFD22E92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color w:val="0D0D0D"/>
        <w:w w:val="100"/>
        <w:sz w:val="28"/>
        <w:szCs w:val="28"/>
        <w:lang w:val="ru-RU" w:eastAsia="en-US" w:bidi="ar-SA"/>
      </w:rPr>
    </w:lvl>
    <w:lvl w:ilvl="1" w:tplc="1F541B9A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6592EBC6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B8DC84CC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0E540C02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21901714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A310305A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62666806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283CEEA2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42">
    <w:nsid w:val="6B4D3644"/>
    <w:multiLevelType w:val="hybridMultilevel"/>
    <w:tmpl w:val="0B88D7CA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>
    <w:nsid w:val="6DBF150D"/>
    <w:multiLevelType w:val="multilevel"/>
    <w:tmpl w:val="9F1A4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F5B584F"/>
    <w:multiLevelType w:val="hybridMultilevel"/>
    <w:tmpl w:val="51301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6AD2C22"/>
    <w:multiLevelType w:val="hybridMultilevel"/>
    <w:tmpl w:val="91A615C4"/>
    <w:lvl w:ilvl="0" w:tplc="5B54FF14">
      <w:start w:val="1"/>
      <w:numFmt w:val="decimal"/>
      <w:lvlText w:val="%1."/>
      <w:lvlJc w:val="left"/>
      <w:pPr>
        <w:ind w:left="1290" w:hanging="281"/>
      </w:pPr>
      <w:rPr>
        <w:rFonts w:ascii="Times New Roman" w:eastAsia="Times New Roman" w:hAnsi="Times New Roman" w:cs="Times New Roman" w:hint="default"/>
        <w:color w:val="0D0D0D"/>
        <w:spacing w:val="0"/>
        <w:w w:val="100"/>
        <w:sz w:val="28"/>
        <w:szCs w:val="28"/>
        <w:lang w:val="ru-RU" w:eastAsia="en-US" w:bidi="ar-SA"/>
      </w:rPr>
    </w:lvl>
    <w:lvl w:ilvl="1" w:tplc="51102DBC">
      <w:numFmt w:val="bullet"/>
      <w:lvlText w:val="•"/>
      <w:lvlJc w:val="left"/>
      <w:pPr>
        <w:ind w:left="2146" w:hanging="281"/>
      </w:pPr>
      <w:rPr>
        <w:rFonts w:hint="default"/>
        <w:lang w:val="ru-RU" w:eastAsia="en-US" w:bidi="ar-SA"/>
      </w:rPr>
    </w:lvl>
    <w:lvl w:ilvl="2" w:tplc="FF24D588">
      <w:numFmt w:val="bullet"/>
      <w:lvlText w:val="•"/>
      <w:lvlJc w:val="left"/>
      <w:pPr>
        <w:ind w:left="2993" w:hanging="281"/>
      </w:pPr>
      <w:rPr>
        <w:rFonts w:hint="default"/>
        <w:lang w:val="ru-RU" w:eastAsia="en-US" w:bidi="ar-SA"/>
      </w:rPr>
    </w:lvl>
    <w:lvl w:ilvl="3" w:tplc="56B0239C">
      <w:numFmt w:val="bullet"/>
      <w:lvlText w:val="•"/>
      <w:lvlJc w:val="left"/>
      <w:pPr>
        <w:ind w:left="3839" w:hanging="281"/>
      </w:pPr>
      <w:rPr>
        <w:rFonts w:hint="default"/>
        <w:lang w:val="ru-RU" w:eastAsia="en-US" w:bidi="ar-SA"/>
      </w:rPr>
    </w:lvl>
    <w:lvl w:ilvl="4" w:tplc="837000AE">
      <w:numFmt w:val="bullet"/>
      <w:lvlText w:val="•"/>
      <w:lvlJc w:val="left"/>
      <w:pPr>
        <w:ind w:left="4686" w:hanging="281"/>
      </w:pPr>
      <w:rPr>
        <w:rFonts w:hint="default"/>
        <w:lang w:val="ru-RU" w:eastAsia="en-US" w:bidi="ar-SA"/>
      </w:rPr>
    </w:lvl>
    <w:lvl w:ilvl="5" w:tplc="5A4CA4EA">
      <w:numFmt w:val="bullet"/>
      <w:lvlText w:val="•"/>
      <w:lvlJc w:val="left"/>
      <w:pPr>
        <w:ind w:left="5533" w:hanging="281"/>
      </w:pPr>
      <w:rPr>
        <w:rFonts w:hint="default"/>
        <w:lang w:val="ru-RU" w:eastAsia="en-US" w:bidi="ar-SA"/>
      </w:rPr>
    </w:lvl>
    <w:lvl w:ilvl="6" w:tplc="217CE878">
      <w:numFmt w:val="bullet"/>
      <w:lvlText w:val="•"/>
      <w:lvlJc w:val="left"/>
      <w:pPr>
        <w:ind w:left="6379" w:hanging="281"/>
      </w:pPr>
      <w:rPr>
        <w:rFonts w:hint="default"/>
        <w:lang w:val="ru-RU" w:eastAsia="en-US" w:bidi="ar-SA"/>
      </w:rPr>
    </w:lvl>
    <w:lvl w:ilvl="7" w:tplc="EC60A8A0">
      <w:numFmt w:val="bullet"/>
      <w:lvlText w:val="•"/>
      <w:lvlJc w:val="left"/>
      <w:pPr>
        <w:ind w:left="7226" w:hanging="281"/>
      </w:pPr>
      <w:rPr>
        <w:rFonts w:hint="default"/>
        <w:lang w:val="ru-RU" w:eastAsia="en-US" w:bidi="ar-SA"/>
      </w:rPr>
    </w:lvl>
    <w:lvl w:ilvl="8" w:tplc="82C06BEC">
      <w:numFmt w:val="bullet"/>
      <w:lvlText w:val="•"/>
      <w:lvlJc w:val="left"/>
      <w:pPr>
        <w:ind w:left="8073" w:hanging="281"/>
      </w:pPr>
      <w:rPr>
        <w:rFonts w:hint="default"/>
        <w:lang w:val="ru-RU" w:eastAsia="en-US" w:bidi="ar-SA"/>
      </w:rPr>
    </w:lvl>
  </w:abstractNum>
  <w:abstractNum w:abstractNumId="46">
    <w:nsid w:val="7DBA11BF"/>
    <w:multiLevelType w:val="multilevel"/>
    <w:tmpl w:val="FABED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E4A35D1"/>
    <w:multiLevelType w:val="multilevel"/>
    <w:tmpl w:val="A74A3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0"/>
  </w:num>
  <w:num w:numId="3">
    <w:abstractNumId w:val="38"/>
  </w:num>
  <w:num w:numId="4">
    <w:abstractNumId w:val="29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2"/>
  </w:num>
  <w:num w:numId="8">
    <w:abstractNumId w:val="4"/>
  </w:num>
  <w:num w:numId="9">
    <w:abstractNumId w:val="13"/>
  </w:num>
  <w:num w:numId="10">
    <w:abstractNumId w:val="5"/>
  </w:num>
  <w:num w:numId="11">
    <w:abstractNumId w:val="19"/>
  </w:num>
  <w:num w:numId="12">
    <w:abstractNumId w:val="6"/>
  </w:num>
  <w:num w:numId="13">
    <w:abstractNumId w:val="0"/>
  </w:num>
  <w:num w:numId="14">
    <w:abstractNumId w:val="35"/>
  </w:num>
  <w:num w:numId="15">
    <w:abstractNumId w:val="24"/>
  </w:num>
  <w:num w:numId="16">
    <w:abstractNumId w:val="40"/>
  </w:num>
  <w:num w:numId="17">
    <w:abstractNumId w:val="20"/>
  </w:num>
  <w:num w:numId="18">
    <w:abstractNumId w:val="39"/>
  </w:num>
  <w:num w:numId="19">
    <w:abstractNumId w:val="36"/>
  </w:num>
  <w:num w:numId="20">
    <w:abstractNumId w:val="34"/>
  </w:num>
  <w:num w:numId="21">
    <w:abstractNumId w:val="44"/>
  </w:num>
  <w:num w:numId="22">
    <w:abstractNumId w:val="37"/>
  </w:num>
  <w:num w:numId="23">
    <w:abstractNumId w:val="1"/>
  </w:num>
  <w:num w:numId="24">
    <w:abstractNumId w:val="42"/>
  </w:num>
  <w:num w:numId="25">
    <w:abstractNumId w:val="18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32"/>
  </w:num>
  <w:num w:numId="29">
    <w:abstractNumId w:val="16"/>
  </w:num>
  <w:num w:numId="30">
    <w:abstractNumId w:val="11"/>
  </w:num>
  <w:num w:numId="31">
    <w:abstractNumId w:val="25"/>
  </w:num>
  <w:num w:numId="32">
    <w:abstractNumId w:val="10"/>
  </w:num>
  <w:num w:numId="33">
    <w:abstractNumId w:val="9"/>
  </w:num>
  <w:num w:numId="34">
    <w:abstractNumId w:val="33"/>
  </w:num>
  <w:num w:numId="35">
    <w:abstractNumId w:val="21"/>
  </w:num>
  <w:num w:numId="36">
    <w:abstractNumId w:val="27"/>
  </w:num>
  <w:num w:numId="37">
    <w:abstractNumId w:val="47"/>
  </w:num>
  <w:num w:numId="38">
    <w:abstractNumId w:val="43"/>
  </w:num>
  <w:num w:numId="39">
    <w:abstractNumId w:val="14"/>
  </w:num>
  <w:num w:numId="40">
    <w:abstractNumId w:val="46"/>
  </w:num>
  <w:num w:numId="41">
    <w:abstractNumId w:val="7"/>
  </w:num>
  <w:num w:numId="42">
    <w:abstractNumId w:val="17"/>
  </w:num>
  <w:num w:numId="43">
    <w:abstractNumId w:val="23"/>
  </w:num>
  <w:num w:numId="44">
    <w:abstractNumId w:val="28"/>
  </w:num>
  <w:num w:numId="45">
    <w:abstractNumId w:val="3"/>
  </w:num>
  <w:num w:numId="46">
    <w:abstractNumId w:val="2"/>
  </w:num>
  <w:num w:numId="47">
    <w:abstractNumId w:val="15"/>
  </w:num>
  <w:num w:numId="48">
    <w:abstractNumId w:val="41"/>
  </w:num>
  <w:num w:numId="49">
    <w:abstractNumId w:val="26"/>
  </w:num>
  <w:num w:numId="50">
    <w:abstractNumId w:val="4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1F74"/>
    <w:rsid w:val="00001012"/>
    <w:rsid w:val="00003001"/>
    <w:rsid w:val="000070E4"/>
    <w:rsid w:val="000146D2"/>
    <w:rsid w:val="00027D78"/>
    <w:rsid w:val="00030917"/>
    <w:rsid w:val="00030E4E"/>
    <w:rsid w:val="00045AAA"/>
    <w:rsid w:val="0004646F"/>
    <w:rsid w:val="000464F0"/>
    <w:rsid w:val="00056EF5"/>
    <w:rsid w:val="0006270E"/>
    <w:rsid w:val="000653D4"/>
    <w:rsid w:val="00067185"/>
    <w:rsid w:val="00072172"/>
    <w:rsid w:val="000816A0"/>
    <w:rsid w:val="000853A1"/>
    <w:rsid w:val="000913F9"/>
    <w:rsid w:val="000A42CC"/>
    <w:rsid w:val="000A48DA"/>
    <w:rsid w:val="000B6A7A"/>
    <w:rsid w:val="000C3DFA"/>
    <w:rsid w:val="000C4317"/>
    <w:rsid w:val="000D1CF2"/>
    <w:rsid w:val="000D758C"/>
    <w:rsid w:val="000E1652"/>
    <w:rsid w:val="000F18DB"/>
    <w:rsid w:val="001010D3"/>
    <w:rsid w:val="00104E81"/>
    <w:rsid w:val="00105752"/>
    <w:rsid w:val="00105F15"/>
    <w:rsid w:val="0011213C"/>
    <w:rsid w:val="00114B55"/>
    <w:rsid w:val="0011648E"/>
    <w:rsid w:val="00120201"/>
    <w:rsid w:val="001212BC"/>
    <w:rsid w:val="00124030"/>
    <w:rsid w:val="00124309"/>
    <w:rsid w:val="001278E4"/>
    <w:rsid w:val="0013123B"/>
    <w:rsid w:val="00131448"/>
    <w:rsid w:val="0013466E"/>
    <w:rsid w:val="00134E72"/>
    <w:rsid w:val="00137491"/>
    <w:rsid w:val="00144011"/>
    <w:rsid w:val="0016168A"/>
    <w:rsid w:val="00162517"/>
    <w:rsid w:val="0016299C"/>
    <w:rsid w:val="00175ACE"/>
    <w:rsid w:val="00180DAE"/>
    <w:rsid w:val="001B7941"/>
    <w:rsid w:val="001B7EFF"/>
    <w:rsid w:val="001C55F4"/>
    <w:rsid w:val="001E49E6"/>
    <w:rsid w:val="001E689F"/>
    <w:rsid w:val="00202665"/>
    <w:rsid w:val="00211D60"/>
    <w:rsid w:val="002205E7"/>
    <w:rsid w:val="00222F50"/>
    <w:rsid w:val="0022316B"/>
    <w:rsid w:val="00231F3F"/>
    <w:rsid w:val="0023371D"/>
    <w:rsid w:val="00242D39"/>
    <w:rsid w:val="00251D70"/>
    <w:rsid w:val="00253ED7"/>
    <w:rsid w:val="0028175D"/>
    <w:rsid w:val="0028230F"/>
    <w:rsid w:val="002839C2"/>
    <w:rsid w:val="00292206"/>
    <w:rsid w:val="002A0E3C"/>
    <w:rsid w:val="002B1798"/>
    <w:rsid w:val="002C20E7"/>
    <w:rsid w:val="002C344C"/>
    <w:rsid w:val="002C6330"/>
    <w:rsid w:val="002C75F5"/>
    <w:rsid w:val="002C7854"/>
    <w:rsid w:val="002D3B9E"/>
    <w:rsid w:val="002D5102"/>
    <w:rsid w:val="002D71AC"/>
    <w:rsid w:val="002D7BC0"/>
    <w:rsid w:val="002E13D7"/>
    <w:rsid w:val="002E4672"/>
    <w:rsid w:val="002F0BC1"/>
    <w:rsid w:val="002F392B"/>
    <w:rsid w:val="002F41CB"/>
    <w:rsid w:val="002F693A"/>
    <w:rsid w:val="00302283"/>
    <w:rsid w:val="00311B8A"/>
    <w:rsid w:val="003258FC"/>
    <w:rsid w:val="003333FB"/>
    <w:rsid w:val="00334F0A"/>
    <w:rsid w:val="00335F9D"/>
    <w:rsid w:val="00340669"/>
    <w:rsid w:val="00341765"/>
    <w:rsid w:val="00344235"/>
    <w:rsid w:val="0035066C"/>
    <w:rsid w:val="00351368"/>
    <w:rsid w:val="00352F05"/>
    <w:rsid w:val="003707E5"/>
    <w:rsid w:val="00371AB8"/>
    <w:rsid w:val="00374C3A"/>
    <w:rsid w:val="00375BAD"/>
    <w:rsid w:val="00381130"/>
    <w:rsid w:val="00381D9E"/>
    <w:rsid w:val="00386B33"/>
    <w:rsid w:val="0039156B"/>
    <w:rsid w:val="00391823"/>
    <w:rsid w:val="0039508D"/>
    <w:rsid w:val="003A4EE5"/>
    <w:rsid w:val="003A525C"/>
    <w:rsid w:val="003B3A0E"/>
    <w:rsid w:val="003C0FB6"/>
    <w:rsid w:val="003C16EE"/>
    <w:rsid w:val="003C2ED1"/>
    <w:rsid w:val="003C36AC"/>
    <w:rsid w:val="003D258C"/>
    <w:rsid w:val="003E38AD"/>
    <w:rsid w:val="003F66DD"/>
    <w:rsid w:val="00400E0E"/>
    <w:rsid w:val="00402D16"/>
    <w:rsid w:val="0041451F"/>
    <w:rsid w:val="00414EDE"/>
    <w:rsid w:val="00416581"/>
    <w:rsid w:val="004167FF"/>
    <w:rsid w:val="004202CA"/>
    <w:rsid w:val="004221E0"/>
    <w:rsid w:val="004427F6"/>
    <w:rsid w:val="0044347E"/>
    <w:rsid w:val="00443E40"/>
    <w:rsid w:val="00462821"/>
    <w:rsid w:val="004641CB"/>
    <w:rsid w:val="00466BD8"/>
    <w:rsid w:val="004772DC"/>
    <w:rsid w:val="004813EE"/>
    <w:rsid w:val="0048246F"/>
    <w:rsid w:val="00485423"/>
    <w:rsid w:val="004A0B4C"/>
    <w:rsid w:val="004A10D0"/>
    <w:rsid w:val="004A194F"/>
    <w:rsid w:val="004A40D2"/>
    <w:rsid w:val="004A6BD2"/>
    <w:rsid w:val="004C15A0"/>
    <w:rsid w:val="004C2B46"/>
    <w:rsid w:val="004E00EB"/>
    <w:rsid w:val="004E1152"/>
    <w:rsid w:val="004F7F19"/>
    <w:rsid w:val="0051073A"/>
    <w:rsid w:val="005132FD"/>
    <w:rsid w:val="00513350"/>
    <w:rsid w:val="00516BBC"/>
    <w:rsid w:val="00524B19"/>
    <w:rsid w:val="005251E9"/>
    <w:rsid w:val="005276BB"/>
    <w:rsid w:val="00535D0F"/>
    <w:rsid w:val="00551BA0"/>
    <w:rsid w:val="00552C34"/>
    <w:rsid w:val="00554D7C"/>
    <w:rsid w:val="00556034"/>
    <w:rsid w:val="00556B5E"/>
    <w:rsid w:val="0056534B"/>
    <w:rsid w:val="005757F4"/>
    <w:rsid w:val="00590F1D"/>
    <w:rsid w:val="00591BD9"/>
    <w:rsid w:val="00595DC4"/>
    <w:rsid w:val="00596D3F"/>
    <w:rsid w:val="005A763C"/>
    <w:rsid w:val="005C746E"/>
    <w:rsid w:val="005D7B85"/>
    <w:rsid w:val="005F0AB3"/>
    <w:rsid w:val="005F707B"/>
    <w:rsid w:val="00602964"/>
    <w:rsid w:val="00605358"/>
    <w:rsid w:val="00606214"/>
    <w:rsid w:val="00610A37"/>
    <w:rsid w:val="00612639"/>
    <w:rsid w:val="006126E9"/>
    <w:rsid w:val="00613B6C"/>
    <w:rsid w:val="00616B64"/>
    <w:rsid w:val="00630A92"/>
    <w:rsid w:val="00654D06"/>
    <w:rsid w:val="006568DB"/>
    <w:rsid w:val="00670507"/>
    <w:rsid w:val="00671CC7"/>
    <w:rsid w:val="006733F3"/>
    <w:rsid w:val="00677A23"/>
    <w:rsid w:val="00680B9D"/>
    <w:rsid w:val="006A2AB7"/>
    <w:rsid w:val="006A519E"/>
    <w:rsid w:val="006C145B"/>
    <w:rsid w:val="006C19C5"/>
    <w:rsid w:val="006C4DA9"/>
    <w:rsid w:val="006D35EE"/>
    <w:rsid w:val="006F57C2"/>
    <w:rsid w:val="006F7822"/>
    <w:rsid w:val="0070258C"/>
    <w:rsid w:val="007031D8"/>
    <w:rsid w:val="00705210"/>
    <w:rsid w:val="007072FD"/>
    <w:rsid w:val="00707C58"/>
    <w:rsid w:val="00713EC1"/>
    <w:rsid w:val="007233D5"/>
    <w:rsid w:val="00726FAC"/>
    <w:rsid w:val="0073136C"/>
    <w:rsid w:val="00733E51"/>
    <w:rsid w:val="007354EC"/>
    <w:rsid w:val="00742611"/>
    <w:rsid w:val="00744193"/>
    <w:rsid w:val="00745061"/>
    <w:rsid w:val="00747A4D"/>
    <w:rsid w:val="00747A7A"/>
    <w:rsid w:val="00753188"/>
    <w:rsid w:val="007559F7"/>
    <w:rsid w:val="00757ADA"/>
    <w:rsid w:val="0076617F"/>
    <w:rsid w:val="00774800"/>
    <w:rsid w:val="00785DC7"/>
    <w:rsid w:val="00794299"/>
    <w:rsid w:val="0079486C"/>
    <w:rsid w:val="00797EA2"/>
    <w:rsid w:val="007A093D"/>
    <w:rsid w:val="007A0BB4"/>
    <w:rsid w:val="007A1EE3"/>
    <w:rsid w:val="007B5884"/>
    <w:rsid w:val="007B64F9"/>
    <w:rsid w:val="007B6C85"/>
    <w:rsid w:val="007D7D17"/>
    <w:rsid w:val="007D7D86"/>
    <w:rsid w:val="007E0773"/>
    <w:rsid w:val="007F074A"/>
    <w:rsid w:val="007F1A7C"/>
    <w:rsid w:val="007F2907"/>
    <w:rsid w:val="0080048D"/>
    <w:rsid w:val="00803E8C"/>
    <w:rsid w:val="00806F28"/>
    <w:rsid w:val="00810EEF"/>
    <w:rsid w:val="0081228D"/>
    <w:rsid w:val="0081429D"/>
    <w:rsid w:val="008268B2"/>
    <w:rsid w:val="00826E99"/>
    <w:rsid w:val="008274C8"/>
    <w:rsid w:val="0083051D"/>
    <w:rsid w:val="00831017"/>
    <w:rsid w:val="00832F82"/>
    <w:rsid w:val="0084536F"/>
    <w:rsid w:val="00847750"/>
    <w:rsid w:val="00854279"/>
    <w:rsid w:val="008621D7"/>
    <w:rsid w:val="00871A9E"/>
    <w:rsid w:val="00874ABB"/>
    <w:rsid w:val="00880B0A"/>
    <w:rsid w:val="00882E1D"/>
    <w:rsid w:val="008848E5"/>
    <w:rsid w:val="0088707C"/>
    <w:rsid w:val="0088773A"/>
    <w:rsid w:val="00897625"/>
    <w:rsid w:val="008A3E52"/>
    <w:rsid w:val="008B08F2"/>
    <w:rsid w:val="008B4F63"/>
    <w:rsid w:val="008B77DF"/>
    <w:rsid w:val="008C0509"/>
    <w:rsid w:val="008C352A"/>
    <w:rsid w:val="008C49C5"/>
    <w:rsid w:val="008C7446"/>
    <w:rsid w:val="008C7CF4"/>
    <w:rsid w:val="008D6F98"/>
    <w:rsid w:val="008E6279"/>
    <w:rsid w:val="0090295F"/>
    <w:rsid w:val="00907DBD"/>
    <w:rsid w:val="00911B54"/>
    <w:rsid w:val="00920C1E"/>
    <w:rsid w:val="00921228"/>
    <w:rsid w:val="00923975"/>
    <w:rsid w:val="0092749F"/>
    <w:rsid w:val="00930743"/>
    <w:rsid w:val="00930B0E"/>
    <w:rsid w:val="00941324"/>
    <w:rsid w:val="00943D22"/>
    <w:rsid w:val="00943D2C"/>
    <w:rsid w:val="00950D0A"/>
    <w:rsid w:val="009513DB"/>
    <w:rsid w:val="00962FB8"/>
    <w:rsid w:val="00966B22"/>
    <w:rsid w:val="00971B35"/>
    <w:rsid w:val="009724DB"/>
    <w:rsid w:val="0097440F"/>
    <w:rsid w:val="00977E2F"/>
    <w:rsid w:val="00985F33"/>
    <w:rsid w:val="00986A17"/>
    <w:rsid w:val="009938CC"/>
    <w:rsid w:val="00994021"/>
    <w:rsid w:val="009960B2"/>
    <w:rsid w:val="00997F41"/>
    <w:rsid w:val="009A186D"/>
    <w:rsid w:val="009A2A33"/>
    <w:rsid w:val="009A49E7"/>
    <w:rsid w:val="009A53B3"/>
    <w:rsid w:val="009A7FE4"/>
    <w:rsid w:val="009B1B13"/>
    <w:rsid w:val="009B2F90"/>
    <w:rsid w:val="009C088B"/>
    <w:rsid w:val="009C178F"/>
    <w:rsid w:val="009C7BE4"/>
    <w:rsid w:val="009D0E78"/>
    <w:rsid w:val="009E7BD4"/>
    <w:rsid w:val="009F0FD1"/>
    <w:rsid w:val="009F436C"/>
    <w:rsid w:val="009F6510"/>
    <w:rsid w:val="00A132D3"/>
    <w:rsid w:val="00A17AC4"/>
    <w:rsid w:val="00A224CD"/>
    <w:rsid w:val="00A226CA"/>
    <w:rsid w:val="00A24637"/>
    <w:rsid w:val="00A26770"/>
    <w:rsid w:val="00A3047F"/>
    <w:rsid w:val="00A41690"/>
    <w:rsid w:val="00A44EC8"/>
    <w:rsid w:val="00A455F2"/>
    <w:rsid w:val="00A525EC"/>
    <w:rsid w:val="00A563D1"/>
    <w:rsid w:val="00A65C36"/>
    <w:rsid w:val="00A66DFE"/>
    <w:rsid w:val="00A7001E"/>
    <w:rsid w:val="00A704B8"/>
    <w:rsid w:val="00A76647"/>
    <w:rsid w:val="00A85E25"/>
    <w:rsid w:val="00A9426E"/>
    <w:rsid w:val="00A95FE7"/>
    <w:rsid w:val="00A9726E"/>
    <w:rsid w:val="00A97BEF"/>
    <w:rsid w:val="00AA02D6"/>
    <w:rsid w:val="00AA0B6F"/>
    <w:rsid w:val="00AA1B91"/>
    <w:rsid w:val="00AA3992"/>
    <w:rsid w:val="00AA4F1D"/>
    <w:rsid w:val="00AA5065"/>
    <w:rsid w:val="00AC1541"/>
    <w:rsid w:val="00AD0C86"/>
    <w:rsid w:val="00AE3FBA"/>
    <w:rsid w:val="00AE5052"/>
    <w:rsid w:val="00AE70B6"/>
    <w:rsid w:val="00B05991"/>
    <w:rsid w:val="00B072A4"/>
    <w:rsid w:val="00B07A0A"/>
    <w:rsid w:val="00B1032C"/>
    <w:rsid w:val="00B22555"/>
    <w:rsid w:val="00B233AF"/>
    <w:rsid w:val="00B23E27"/>
    <w:rsid w:val="00B3035A"/>
    <w:rsid w:val="00B31638"/>
    <w:rsid w:val="00B3176A"/>
    <w:rsid w:val="00B33496"/>
    <w:rsid w:val="00B41C5C"/>
    <w:rsid w:val="00B43346"/>
    <w:rsid w:val="00B45BCD"/>
    <w:rsid w:val="00B5531E"/>
    <w:rsid w:val="00B57502"/>
    <w:rsid w:val="00B715FE"/>
    <w:rsid w:val="00B722D9"/>
    <w:rsid w:val="00B76752"/>
    <w:rsid w:val="00B775F6"/>
    <w:rsid w:val="00B84F8A"/>
    <w:rsid w:val="00B94C63"/>
    <w:rsid w:val="00B96691"/>
    <w:rsid w:val="00BA477B"/>
    <w:rsid w:val="00BA5034"/>
    <w:rsid w:val="00BA6AF9"/>
    <w:rsid w:val="00BB3F2D"/>
    <w:rsid w:val="00BC134E"/>
    <w:rsid w:val="00BC7F57"/>
    <w:rsid w:val="00BD0485"/>
    <w:rsid w:val="00BF5E37"/>
    <w:rsid w:val="00BF6BE2"/>
    <w:rsid w:val="00C072AF"/>
    <w:rsid w:val="00C12C83"/>
    <w:rsid w:val="00C13C33"/>
    <w:rsid w:val="00C22EDE"/>
    <w:rsid w:val="00C33AB3"/>
    <w:rsid w:val="00C3599F"/>
    <w:rsid w:val="00C373CC"/>
    <w:rsid w:val="00C40F6B"/>
    <w:rsid w:val="00C43768"/>
    <w:rsid w:val="00C5026F"/>
    <w:rsid w:val="00C5754D"/>
    <w:rsid w:val="00C57553"/>
    <w:rsid w:val="00C63165"/>
    <w:rsid w:val="00C66A50"/>
    <w:rsid w:val="00C72AA3"/>
    <w:rsid w:val="00C72F81"/>
    <w:rsid w:val="00C74037"/>
    <w:rsid w:val="00C743C6"/>
    <w:rsid w:val="00C75AA0"/>
    <w:rsid w:val="00C76C0B"/>
    <w:rsid w:val="00C84514"/>
    <w:rsid w:val="00C84928"/>
    <w:rsid w:val="00C87DBB"/>
    <w:rsid w:val="00C9429B"/>
    <w:rsid w:val="00CB4E12"/>
    <w:rsid w:val="00CC1C4B"/>
    <w:rsid w:val="00CC202A"/>
    <w:rsid w:val="00CC3175"/>
    <w:rsid w:val="00CD148E"/>
    <w:rsid w:val="00CD28D5"/>
    <w:rsid w:val="00CD324D"/>
    <w:rsid w:val="00CD65C5"/>
    <w:rsid w:val="00CD7B73"/>
    <w:rsid w:val="00CD7F57"/>
    <w:rsid w:val="00CE0D9B"/>
    <w:rsid w:val="00CE282B"/>
    <w:rsid w:val="00CF1F3A"/>
    <w:rsid w:val="00CF66D3"/>
    <w:rsid w:val="00D12862"/>
    <w:rsid w:val="00D15A91"/>
    <w:rsid w:val="00D220FC"/>
    <w:rsid w:val="00D35CF7"/>
    <w:rsid w:val="00D360E1"/>
    <w:rsid w:val="00D402A7"/>
    <w:rsid w:val="00D404F3"/>
    <w:rsid w:val="00D54ED0"/>
    <w:rsid w:val="00D55E79"/>
    <w:rsid w:val="00D56775"/>
    <w:rsid w:val="00D661D9"/>
    <w:rsid w:val="00D6697A"/>
    <w:rsid w:val="00D70B1C"/>
    <w:rsid w:val="00D77987"/>
    <w:rsid w:val="00D80D8C"/>
    <w:rsid w:val="00D86D0B"/>
    <w:rsid w:val="00D90A07"/>
    <w:rsid w:val="00D9389B"/>
    <w:rsid w:val="00D97847"/>
    <w:rsid w:val="00DB3EB4"/>
    <w:rsid w:val="00DB4D49"/>
    <w:rsid w:val="00DC2797"/>
    <w:rsid w:val="00DD7779"/>
    <w:rsid w:val="00DD7902"/>
    <w:rsid w:val="00DD7EB6"/>
    <w:rsid w:val="00DE2D0E"/>
    <w:rsid w:val="00DE476C"/>
    <w:rsid w:val="00DE4F86"/>
    <w:rsid w:val="00DE5C72"/>
    <w:rsid w:val="00DE5DD2"/>
    <w:rsid w:val="00DF635E"/>
    <w:rsid w:val="00DF69FD"/>
    <w:rsid w:val="00DF6C78"/>
    <w:rsid w:val="00E023CE"/>
    <w:rsid w:val="00E10C73"/>
    <w:rsid w:val="00E1585E"/>
    <w:rsid w:val="00E20D25"/>
    <w:rsid w:val="00E21FB9"/>
    <w:rsid w:val="00E301C8"/>
    <w:rsid w:val="00E34124"/>
    <w:rsid w:val="00E37AAC"/>
    <w:rsid w:val="00E40B01"/>
    <w:rsid w:val="00E4733D"/>
    <w:rsid w:val="00E55753"/>
    <w:rsid w:val="00E64F2A"/>
    <w:rsid w:val="00E7048D"/>
    <w:rsid w:val="00E73EFE"/>
    <w:rsid w:val="00E75B96"/>
    <w:rsid w:val="00E86688"/>
    <w:rsid w:val="00E90D20"/>
    <w:rsid w:val="00E929AA"/>
    <w:rsid w:val="00EA1F74"/>
    <w:rsid w:val="00EA7F33"/>
    <w:rsid w:val="00EB1C0C"/>
    <w:rsid w:val="00EC2192"/>
    <w:rsid w:val="00EC246D"/>
    <w:rsid w:val="00ED10A6"/>
    <w:rsid w:val="00ED5CDB"/>
    <w:rsid w:val="00EE7CA3"/>
    <w:rsid w:val="00EF3241"/>
    <w:rsid w:val="00EF37E9"/>
    <w:rsid w:val="00F06E6F"/>
    <w:rsid w:val="00F07B4A"/>
    <w:rsid w:val="00F16C49"/>
    <w:rsid w:val="00F20AF5"/>
    <w:rsid w:val="00F2780F"/>
    <w:rsid w:val="00F36B97"/>
    <w:rsid w:val="00F37702"/>
    <w:rsid w:val="00F37CC8"/>
    <w:rsid w:val="00F44896"/>
    <w:rsid w:val="00F4571C"/>
    <w:rsid w:val="00F45F24"/>
    <w:rsid w:val="00F46843"/>
    <w:rsid w:val="00F5383B"/>
    <w:rsid w:val="00F540C4"/>
    <w:rsid w:val="00F56D88"/>
    <w:rsid w:val="00F5745E"/>
    <w:rsid w:val="00F64D6D"/>
    <w:rsid w:val="00F714F0"/>
    <w:rsid w:val="00F774B3"/>
    <w:rsid w:val="00F8273A"/>
    <w:rsid w:val="00F90509"/>
    <w:rsid w:val="00F93812"/>
    <w:rsid w:val="00F93F6A"/>
    <w:rsid w:val="00F95F3E"/>
    <w:rsid w:val="00FA2007"/>
    <w:rsid w:val="00FA2F60"/>
    <w:rsid w:val="00FA73EE"/>
    <w:rsid w:val="00FC2993"/>
    <w:rsid w:val="00FC38B9"/>
    <w:rsid w:val="00FD1380"/>
    <w:rsid w:val="00FD50CE"/>
    <w:rsid w:val="00FE0A90"/>
    <w:rsid w:val="00FE5B18"/>
    <w:rsid w:val="00FF4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F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6E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774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6E6F"/>
    <w:pPr>
      <w:keepNext/>
      <w:keepLines/>
      <w:spacing w:before="40"/>
      <w:outlineLvl w:val="2"/>
    </w:pPr>
    <w:rPr>
      <w:rFonts w:ascii="Calibri Light" w:hAnsi="Calibri Light"/>
      <w:color w:val="1F3763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B3A0E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6E6F"/>
    <w:pPr>
      <w:keepNext/>
      <w:keepLines/>
      <w:spacing w:before="40"/>
      <w:outlineLvl w:val="5"/>
    </w:pPr>
    <w:rPr>
      <w:rFonts w:ascii="Calibri Light" w:hAnsi="Calibri Light"/>
      <w:color w:val="1F3763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3B3A0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dash041e0431044b0447043d044b0439char1">
    <w:name w:val="dash041e_0431_044b_0447_043d_044b_0439__char1"/>
    <w:basedOn w:val="a0"/>
    <w:rsid w:val="00A2463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A24637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basedOn w:val="a0"/>
    <w:rsid w:val="00A24637"/>
    <w:rPr>
      <w:b/>
      <w:bCs/>
    </w:rPr>
  </w:style>
  <w:style w:type="paragraph" w:customStyle="1" w:styleId="dash041e0431044b0447043d044b0439">
    <w:name w:val="dash041e_0431_044b_0447_043d_044b_0439"/>
    <w:basedOn w:val="a"/>
    <w:rsid w:val="00A24637"/>
    <w:pPr>
      <w:widowControl w:val="0"/>
      <w:suppressAutoHyphens/>
    </w:pPr>
    <w:rPr>
      <w:rFonts w:eastAsia="Lucida Sans Unicode"/>
      <w:kern w:val="1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A24637"/>
    <w:pPr>
      <w:widowControl w:val="0"/>
      <w:suppressAutoHyphens/>
    </w:pPr>
    <w:rPr>
      <w:rFonts w:eastAsia="Lucida Sans Unicode"/>
      <w:kern w:val="1"/>
    </w:rPr>
  </w:style>
  <w:style w:type="paragraph" w:customStyle="1" w:styleId="a3">
    <w:name w:val="Содержимое таблицы"/>
    <w:basedOn w:val="a"/>
    <w:rsid w:val="00A24637"/>
    <w:pPr>
      <w:widowControl w:val="0"/>
      <w:suppressLineNumbers/>
      <w:suppressAutoHyphens/>
    </w:pPr>
    <w:rPr>
      <w:rFonts w:eastAsia="Lucida Sans Unicode"/>
      <w:kern w:val="1"/>
    </w:rPr>
  </w:style>
  <w:style w:type="paragraph" w:styleId="a4">
    <w:name w:val="Normal (Web)"/>
    <w:basedOn w:val="a"/>
    <w:uiPriority w:val="99"/>
    <w:unhideWhenUsed/>
    <w:rsid w:val="007A0BB4"/>
    <w:pPr>
      <w:spacing w:before="100" w:beforeAutospacing="1" w:after="100" w:afterAutospacing="1"/>
    </w:pPr>
  </w:style>
  <w:style w:type="paragraph" w:customStyle="1" w:styleId="Default">
    <w:name w:val="Default"/>
    <w:rsid w:val="007052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11"/>
    <w:rsid w:val="001010D3"/>
    <w:pPr>
      <w:widowControl w:val="0"/>
      <w:suppressAutoHyphens/>
      <w:spacing w:after="120"/>
    </w:pPr>
    <w:rPr>
      <w:rFonts w:eastAsia="Andale Sans UI"/>
      <w:kern w:val="1"/>
      <w:lang w:eastAsia="zh-CN"/>
    </w:rPr>
  </w:style>
  <w:style w:type="character" w:customStyle="1" w:styleId="11">
    <w:name w:val="Основной текст Знак1"/>
    <w:link w:val="a5"/>
    <w:rsid w:val="001010D3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a6">
    <w:name w:val="Основной текст Знак"/>
    <w:basedOn w:val="a0"/>
    <w:uiPriority w:val="99"/>
    <w:semiHidden/>
    <w:rsid w:val="001010D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1010D3"/>
    <w:rPr>
      <w:color w:val="0000FF"/>
      <w:u w:val="single"/>
    </w:rPr>
  </w:style>
  <w:style w:type="character" w:customStyle="1" w:styleId="FontStyle43">
    <w:name w:val="Font Style43"/>
    <w:basedOn w:val="a0"/>
    <w:rsid w:val="00D35CF7"/>
    <w:rPr>
      <w:rFonts w:ascii="Times New Roman" w:hAnsi="Times New Roman" w:cs="Times New Roman"/>
      <w:sz w:val="18"/>
      <w:szCs w:val="18"/>
    </w:rPr>
  </w:style>
  <w:style w:type="paragraph" w:styleId="a8">
    <w:name w:val="No Spacing"/>
    <w:link w:val="a9"/>
    <w:uiPriority w:val="1"/>
    <w:qFormat/>
    <w:rsid w:val="00F16C4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Без интервала Знак"/>
    <w:basedOn w:val="a0"/>
    <w:link w:val="a8"/>
    <w:uiPriority w:val="1"/>
    <w:rsid w:val="00443E40"/>
    <w:rPr>
      <w:rFonts w:ascii="Calibri" w:eastAsia="Times New Roman" w:hAnsi="Calibri" w:cs="Times New Roman"/>
    </w:rPr>
  </w:style>
  <w:style w:type="paragraph" w:customStyle="1" w:styleId="WW-">
    <w:name w:val="WW-Базовый"/>
    <w:rsid w:val="00591BD9"/>
    <w:pPr>
      <w:tabs>
        <w:tab w:val="left" w:pos="708"/>
      </w:tabs>
      <w:suppressAutoHyphens/>
      <w:spacing w:after="120"/>
    </w:pPr>
    <w:rPr>
      <w:rFonts w:ascii="Calibri" w:eastAsia="SimSun" w:hAnsi="Calibri" w:cs="Calibri"/>
      <w:color w:val="00000A"/>
      <w:lang w:eastAsia="ar-SA"/>
    </w:rPr>
  </w:style>
  <w:style w:type="paragraph" w:styleId="aa">
    <w:name w:val="List Paragraph"/>
    <w:basedOn w:val="a"/>
    <w:link w:val="ab"/>
    <w:uiPriority w:val="1"/>
    <w:qFormat/>
    <w:rsid w:val="00FD1380"/>
    <w:pPr>
      <w:ind w:left="720"/>
      <w:contextualSpacing/>
    </w:pPr>
  </w:style>
  <w:style w:type="character" w:customStyle="1" w:styleId="Text">
    <w:name w:val="Text"/>
    <w:rsid w:val="00001012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table" w:styleId="ac">
    <w:name w:val="Table Grid"/>
    <w:basedOn w:val="a1"/>
    <w:uiPriority w:val="59"/>
    <w:rsid w:val="0000101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0">
    <w:name w:val="text"/>
    <w:basedOn w:val="a"/>
    <w:rsid w:val="00DD7EB6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paragraph" w:customStyle="1" w:styleId="zag-klass">
    <w:name w:val="zag-klass"/>
    <w:basedOn w:val="a"/>
    <w:rsid w:val="00DD7EB6"/>
    <w:pPr>
      <w:widowControl w:val="0"/>
      <w:autoSpaceDE w:val="0"/>
      <w:autoSpaceDN w:val="0"/>
      <w:adjustRightInd w:val="0"/>
      <w:spacing w:before="227" w:after="113" w:line="260" w:lineRule="atLeast"/>
      <w:jc w:val="center"/>
    </w:pPr>
    <w:rPr>
      <w:rFonts w:ascii="SchoolBookC" w:hAnsi="SchoolBookC" w:cs="SchoolBookC"/>
      <w:b/>
      <w:bCs/>
      <w:color w:val="000000"/>
      <w:lang w:val="en-US"/>
    </w:rPr>
  </w:style>
  <w:style w:type="character" w:customStyle="1" w:styleId="Zag-klass0">
    <w:name w:val="Zag-klass"/>
    <w:rsid w:val="00DD7EB6"/>
    <w:rPr>
      <w:rFonts w:ascii="SchoolBookC" w:hAnsi="SchoolBookC"/>
      <w:b/>
      <w:color w:val="000000"/>
      <w:spacing w:val="0"/>
      <w:w w:val="100"/>
      <w:position w:val="0"/>
      <w:sz w:val="24"/>
      <w:u w:val="none"/>
      <w:effect w:val="none"/>
      <w:vertAlign w:val="baseline"/>
      <w:lang w:val="ru-RU"/>
    </w:rPr>
  </w:style>
  <w:style w:type="paragraph" w:customStyle="1" w:styleId="pc">
    <w:name w:val="p_c"/>
    <w:basedOn w:val="a"/>
    <w:rsid w:val="00CD7B73"/>
    <w:pPr>
      <w:spacing w:before="100" w:beforeAutospacing="1" w:after="100" w:afterAutospacing="1"/>
    </w:pPr>
  </w:style>
  <w:style w:type="paragraph" w:customStyle="1" w:styleId="c1">
    <w:name w:val="c1"/>
    <w:basedOn w:val="a"/>
    <w:rsid w:val="00B5531E"/>
    <w:pPr>
      <w:spacing w:before="100" w:beforeAutospacing="1" w:after="100" w:afterAutospacing="1"/>
    </w:pPr>
  </w:style>
  <w:style w:type="character" w:customStyle="1" w:styleId="c0">
    <w:name w:val="c0"/>
    <w:basedOn w:val="a0"/>
    <w:rsid w:val="00B5531E"/>
  </w:style>
  <w:style w:type="paragraph" w:customStyle="1" w:styleId="c5">
    <w:name w:val="c5"/>
    <w:basedOn w:val="a"/>
    <w:rsid w:val="00B5531E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34176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341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3417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34176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"/>
    <w:basedOn w:val="a"/>
    <w:link w:val="af2"/>
    <w:uiPriority w:val="99"/>
    <w:unhideWhenUsed/>
    <w:rsid w:val="00443E40"/>
    <w:pPr>
      <w:spacing w:after="120"/>
      <w:ind w:left="283"/>
    </w:pPr>
  </w:style>
  <w:style w:type="character" w:customStyle="1" w:styleId="af2">
    <w:name w:val="Основной текст с отступом Знак"/>
    <w:aliases w:val="Основной текст 1 Знак"/>
    <w:basedOn w:val="a0"/>
    <w:link w:val="af1"/>
    <w:uiPriority w:val="99"/>
    <w:rsid w:val="00443E4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54D7C"/>
  </w:style>
  <w:style w:type="character" w:customStyle="1" w:styleId="CharAttribute484">
    <w:name w:val="CharAttribute484"/>
    <w:uiPriority w:val="99"/>
    <w:rsid w:val="00400E0E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400E0E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1"/>
    <w:qFormat/>
    <w:locked/>
    <w:rsid w:val="00C942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otnote reference"/>
    <w:uiPriority w:val="99"/>
    <w:rsid w:val="002D5102"/>
    <w:rPr>
      <w:vertAlign w:val="superscript"/>
    </w:rPr>
  </w:style>
  <w:style w:type="paragraph" w:styleId="af4">
    <w:name w:val="footnote text"/>
    <w:aliases w:val="Основной текст с отступом1,Основной текст с отступом11,Body Text Indent,Знак1,Body Text Indent1,Знак"/>
    <w:basedOn w:val="a"/>
    <w:link w:val="af5"/>
    <w:uiPriority w:val="99"/>
    <w:rsid w:val="002D5102"/>
    <w:rPr>
      <w:sz w:val="20"/>
      <w:szCs w:val="20"/>
    </w:rPr>
  </w:style>
  <w:style w:type="character" w:customStyle="1" w:styleId="af5">
    <w:name w:val="Текст сноски Знак"/>
    <w:aliases w:val="Основной текст с отступом1 Знак,Основной текст с отступом11 Знак,Body Text Indent Знак,Знак1 Знак,Body Text Indent1 Знак,Знак Знак"/>
    <w:basedOn w:val="a0"/>
    <w:link w:val="af4"/>
    <w:uiPriority w:val="99"/>
    <w:rsid w:val="002D51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Нет"/>
    <w:rsid w:val="002D5102"/>
  </w:style>
  <w:style w:type="character" w:customStyle="1" w:styleId="20">
    <w:name w:val="Заголовок 2 Знак"/>
    <w:basedOn w:val="a0"/>
    <w:link w:val="2"/>
    <w:uiPriority w:val="9"/>
    <w:rsid w:val="00F774B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Hyperlink0">
    <w:name w:val="Hyperlink.0"/>
    <w:rsid w:val="00D661D9"/>
    <w:rPr>
      <w:sz w:val="28"/>
      <w:szCs w:val="28"/>
    </w:rPr>
  </w:style>
  <w:style w:type="paragraph" w:customStyle="1" w:styleId="af7">
    <w:name w:val="Таблица Влево (Таблицы)"/>
    <w:basedOn w:val="a"/>
    <w:uiPriority w:val="99"/>
    <w:rsid w:val="00D661D9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34423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pboth">
    <w:name w:val="pboth"/>
    <w:basedOn w:val="a"/>
    <w:rsid w:val="00F37CC8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F06E6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F06E6F"/>
    <w:pPr>
      <w:keepNext/>
      <w:keepLines/>
      <w:spacing w:before="40"/>
      <w:outlineLvl w:val="2"/>
    </w:pPr>
    <w:rPr>
      <w:rFonts w:ascii="Calibri Light" w:hAnsi="Calibri Light"/>
      <w:color w:val="1F3763"/>
      <w:lang w:eastAsia="en-US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F06E6F"/>
    <w:pPr>
      <w:keepNext/>
      <w:keepLines/>
      <w:spacing w:before="40"/>
      <w:outlineLvl w:val="5"/>
    </w:pPr>
    <w:rPr>
      <w:rFonts w:ascii="Calibri Light" w:hAnsi="Calibri Light"/>
      <w:color w:val="1F3763"/>
      <w:lang w:eastAsia="en-US"/>
    </w:rPr>
  </w:style>
  <w:style w:type="numbering" w:customStyle="1" w:styleId="12">
    <w:name w:val="Нет списка1"/>
    <w:next w:val="a2"/>
    <w:uiPriority w:val="99"/>
    <w:semiHidden/>
    <w:unhideWhenUsed/>
    <w:rsid w:val="00F06E6F"/>
  </w:style>
  <w:style w:type="paragraph" w:customStyle="1" w:styleId="32">
    <w:name w:val="Основной текст3"/>
    <w:rsid w:val="00F06E6F"/>
    <w:pPr>
      <w:widowControl w:val="0"/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pacing w:before="300" w:after="0" w:line="250" w:lineRule="exact"/>
      <w:ind w:firstLine="540"/>
      <w:jc w:val="both"/>
    </w:pPr>
    <w:rPr>
      <w:rFonts w:ascii="Arial" w:eastAsia="Arial Unicode MS" w:hAnsi="Arial" w:cs="Arial Unicode MS"/>
      <w:color w:val="000000"/>
      <w:u w:color="000000"/>
      <w:bdr w:val="nil"/>
      <w:lang w:eastAsia="ru-RU"/>
    </w:rPr>
  </w:style>
  <w:style w:type="character" w:customStyle="1" w:styleId="Hyperlink5">
    <w:name w:val="Hyperlink.5"/>
    <w:rsid w:val="00F06E6F"/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table" w:customStyle="1" w:styleId="13">
    <w:name w:val="Сетка таблицы1"/>
    <w:basedOn w:val="a1"/>
    <w:next w:val="ac"/>
    <w:uiPriority w:val="59"/>
    <w:rsid w:val="00F06E6F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299">
    <w:name w:val="CharAttribute299"/>
    <w:rsid w:val="00F06E6F"/>
    <w:rPr>
      <w:rFonts w:ascii="Times New Roman" w:eastAsia="Times New Roman"/>
      <w:sz w:val="28"/>
    </w:rPr>
  </w:style>
  <w:style w:type="paragraph" w:styleId="af8">
    <w:name w:val="Balloon Text"/>
    <w:basedOn w:val="a"/>
    <w:link w:val="af9"/>
    <w:uiPriority w:val="99"/>
    <w:semiHidden/>
    <w:unhideWhenUsed/>
    <w:rsid w:val="00F06E6F"/>
    <w:rPr>
      <w:rFonts w:eastAsia="Calibri"/>
      <w:sz w:val="18"/>
      <w:szCs w:val="18"/>
      <w:lang w:eastAsia="en-US"/>
    </w:rPr>
  </w:style>
  <w:style w:type="character" w:customStyle="1" w:styleId="af9">
    <w:name w:val="Текст выноски Знак"/>
    <w:basedOn w:val="a0"/>
    <w:link w:val="af8"/>
    <w:uiPriority w:val="99"/>
    <w:semiHidden/>
    <w:rsid w:val="00F06E6F"/>
    <w:rPr>
      <w:rFonts w:ascii="Times New Roman" w:eastAsia="Calibri" w:hAnsi="Times New Roman" w:cs="Times New Roman"/>
      <w:sz w:val="18"/>
      <w:szCs w:val="18"/>
    </w:rPr>
  </w:style>
  <w:style w:type="paragraph" w:customStyle="1" w:styleId="3l91c">
    <w:name w:val="_3l91c"/>
    <w:basedOn w:val="a"/>
    <w:rsid w:val="00F06E6F"/>
    <w:pPr>
      <w:spacing w:before="100" w:beforeAutospacing="1" w:after="100" w:afterAutospacing="1"/>
    </w:pPr>
  </w:style>
  <w:style w:type="character" w:customStyle="1" w:styleId="self">
    <w:name w:val="self"/>
    <w:basedOn w:val="a0"/>
    <w:rsid w:val="00F06E6F"/>
  </w:style>
  <w:style w:type="character" w:customStyle="1" w:styleId="buying-priceold-val-number">
    <w:name w:val="buying-priceold-val-number"/>
    <w:basedOn w:val="a0"/>
    <w:rsid w:val="00F06E6F"/>
  </w:style>
  <w:style w:type="character" w:customStyle="1" w:styleId="buying-pricenew-val-number">
    <w:name w:val="buying-pricenew-val-number"/>
    <w:basedOn w:val="a0"/>
    <w:rsid w:val="00F06E6F"/>
  </w:style>
  <w:style w:type="character" w:customStyle="1" w:styleId="buying-pricenew-val-currency">
    <w:name w:val="buying-pricenew-val-currency"/>
    <w:basedOn w:val="a0"/>
    <w:rsid w:val="00F06E6F"/>
  </w:style>
  <w:style w:type="character" w:customStyle="1" w:styleId="product-kit">
    <w:name w:val="product-kit"/>
    <w:basedOn w:val="a0"/>
    <w:rsid w:val="00F06E6F"/>
  </w:style>
  <w:style w:type="character" w:customStyle="1" w:styleId="UnresolvedMention">
    <w:name w:val="Unresolved Mention"/>
    <w:basedOn w:val="a0"/>
    <w:uiPriority w:val="99"/>
    <w:semiHidden/>
    <w:unhideWhenUsed/>
    <w:rsid w:val="00F06E6F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F06E6F"/>
    <w:rPr>
      <w:rFonts w:ascii="Calibri Light" w:eastAsia="Times New Roman" w:hAnsi="Calibri Light" w:cs="Times New Roman"/>
      <w:color w:val="1F3763"/>
    </w:rPr>
  </w:style>
  <w:style w:type="character" w:styleId="afa">
    <w:name w:val="Strong"/>
    <w:basedOn w:val="a0"/>
    <w:uiPriority w:val="22"/>
    <w:qFormat/>
    <w:rsid w:val="00F06E6F"/>
    <w:rPr>
      <w:b/>
      <w:bCs/>
    </w:rPr>
  </w:style>
  <w:style w:type="numbering" w:customStyle="1" w:styleId="311">
    <w:name w:val="Список 311"/>
    <w:basedOn w:val="a2"/>
    <w:rsid w:val="00F06E6F"/>
    <w:pPr>
      <w:numPr>
        <w:numId w:val="4"/>
      </w:numPr>
    </w:pPr>
  </w:style>
  <w:style w:type="character" w:customStyle="1" w:styleId="Italic">
    <w:name w:val="Italic"/>
    <w:uiPriority w:val="99"/>
    <w:rsid w:val="00F06E6F"/>
    <w:rPr>
      <w:i/>
    </w:rPr>
  </w:style>
  <w:style w:type="paragraph" w:customStyle="1" w:styleId="body">
    <w:name w:val="body"/>
    <w:basedOn w:val="a"/>
    <w:uiPriority w:val="99"/>
    <w:rsid w:val="00F06E6F"/>
    <w:pPr>
      <w:widowControl w:val="0"/>
      <w:autoSpaceDE w:val="0"/>
      <w:autoSpaceDN w:val="0"/>
      <w:adjustRightInd w:val="0"/>
      <w:spacing w:line="242" w:lineRule="atLeast"/>
      <w:ind w:firstLine="227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rsid w:val="00F06E6F"/>
    <w:rPr>
      <w:rFonts w:ascii="Calibri Light" w:eastAsia="Times New Roman" w:hAnsi="Calibri Light" w:cs="Times New Roman"/>
      <w:color w:val="1F3763"/>
    </w:rPr>
  </w:style>
  <w:style w:type="paragraph" w:styleId="21">
    <w:name w:val="Body Text Indent 2"/>
    <w:basedOn w:val="a"/>
    <w:link w:val="22"/>
    <w:uiPriority w:val="99"/>
    <w:unhideWhenUsed/>
    <w:rsid w:val="00F06E6F"/>
    <w:pPr>
      <w:spacing w:before="64" w:after="120" w:line="480" w:lineRule="auto"/>
      <w:ind w:left="283" w:right="816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F06E6F"/>
    <w:rPr>
      <w:rFonts w:ascii="Calibri" w:eastAsia="Calibri" w:hAnsi="Calibri" w:cs="Times New Roman"/>
    </w:rPr>
  </w:style>
  <w:style w:type="paragraph" w:customStyle="1" w:styleId="footnote">
    <w:name w:val="footnote"/>
    <w:basedOn w:val="a"/>
    <w:next w:val="a"/>
    <w:uiPriority w:val="99"/>
    <w:rsid w:val="00F06E6F"/>
    <w:pPr>
      <w:widowControl w:val="0"/>
      <w:autoSpaceDE w:val="0"/>
      <w:autoSpaceDN w:val="0"/>
      <w:adjustRightInd w:val="0"/>
      <w:spacing w:line="200" w:lineRule="atLeast"/>
      <w:ind w:left="227" w:hanging="227"/>
      <w:jc w:val="both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paragraph" w:customStyle="1" w:styleId="list-bullet">
    <w:name w:val="list-bullet"/>
    <w:basedOn w:val="a"/>
    <w:next w:val="a"/>
    <w:uiPriority w:val="99"/>
    <w:rsid w:val="00F06E6F"/>
    <w:pPr>
      <w:widowControl w:val="0"/>
      <w:autoSpaceDE w:val="0"/>
      <w:autoSpaceDN w:val="0"/>
      <w:adjustRightInd w:val="0"/>
      <w:spacing w:line="240" w:lineRule="atLeast"/>
      <w:ind w:left="227" w:hanging="142"/>
      <w:jc w:val="both"/>
      <w:textAlignment w:val="center"/>
    </w:pPr>
    <w:rPr>
      <w:rFonts w:ascii="SchoolBookSanPin" w:hAnsi="SchoolBookSanPin" w:cs="SchoolBookSanPin"/>
      <w:color w:val="000000"/>
      <w:sz w:val="20"/>
      <w:szCs w:val="20"/>
    </w:rPr>
  </w:style>
  <w:style w:type="paragraph" w:customStyle="1" w:styleId="h4">
    <w:name w:val="h4"/>
    <w:basedOn w:val="a"/>
    <w:next w:val="a"/>
    <w:uiPriority w:val="99"/>
    <w:rsid w:val="00F06E6F"/>
    <w:pPr>
      <w:keepNext/>
      <w:widowControl w:val="0"/>
      <w:suppressAutoHyphens/>
      <w:autoSpaceDE w:val="0"/>
      <w:autoSpaceDN w:val="0"/>
      <w:adjustRightInd w:val="0"/>
      <w:spacing w:before="240" w:line="240" w:lineRule="atLeast"/>
      <w:textAlignment w:val="center"/>
    </w:pPr>
    <w:rPr>
      <w:rFonts w:ascii="SchoolBookSanPin-Bold" w:hAnsi="SchoolBookSanPin-Bold" w:cs="SchoolBookSanPin-Bold"/>
      <w:b/>
      <w:bCs/>
      <w:color w:val="000000"/>
      <w:position w:val="6"/>
      <w:sz w:val="20"/>
      <w:szCs w:val="20"/>
    </w:rPr>
  </w:style>
  <w:style w:type="paragraph" w:customStyle="1" w:styleId="h5">
    <w:name w:val="h5"/>
    <w:basedOn w:val="a"/>
    <w:next w:val="a"/>
    <w:uiPriority w:val="99"/>
    <w:rsid w:val="00F06E6F"/>
    <w:pPr>
      <w:keepNext/>
      <w:widowControl w:val="0"/>
      <w:autoSpaceDE w:val="0"/>
      <w:autoSpaceDN w:val="0"/>
      <w:adjustRightInd w:val="0"/>
      <w:spacing w:line="240" w:lineRule="atLeast"/>
      <w:ind w:firstLine="227"/>
      <w:jc w:val="both"/>
      <w:textAlignment w:val="center"/>
    </w:pPr>
    <w:rPr>
      <w:rFonts w:ascii="SchoolBookSanPin-BoldItalic" w:hAnsi="SchoolBookSanPin-BoldItalic" w:cs="SchoolBookSanPin-BoldItalic"/>
      <w:b/>
      <w:bCs/>
      <w:i/>
      <w:iCs/>
      <w:color w:val="000000"/>
      <w:sz w:val="20"/>
      <w:szCs w:val="20"/>
    </w:rPr>
  </w:style>
  <w:style w:type="paragraph" w:customStyle="1" w:styleId="h4-first">
    <w:name w:val="h4-first"/>
    <w:basedOn w:val="h4"/>
    <w:uiPriority w:val="99"/>
    <w:rsid w:val="00F06E6F"/>
    <w:pPr>
      <w:spacing w:before="120"/>
    </w:pPr>
  </w:style>
  <w:style w:type="character" w:customStyle="1" w:styleId="BoldItalic">
    <w:name w:val="Bold_Italic"/>
    <w:uiPriority w:val="99"/>
    <w:rsid w:val="00F06E6F"/>
    <w:rPr>
      <w:b/>
      <w:i/>
    </w:rPr>
  </w:style>
  <w:style w:type="paragraph" w:customStyle="1" w:styleId="table-body0mm">
    <w:name w:val="table-body_0mm"/>
    <w:basedOn w:val="a"/>
    <w:next w:val="a"/>
    <w:uiPriority w:val="99"/>
    <w:rsid w:val="00F06E6F"/>
    <w:pPr>
      <w:widowControl w:val="0"/>
      <w:autoSpaceDE w:val="0"/>
      <w:autoSpaceDN w:val="0"/>
      <w:adjustRightInd w:val="0"/>
      <w:spacing w:line="200" w:lineRule="atLeast"/>
      <w:textAlignment w:val="center"/>
    </w:pPr>
    <w:rPr>
      <w:rFonts w:ascii="SchoolBookSanPin" w:hAnsi="SchoolBookSanPin" w:cs="SchoolBookSanPin"/>
      <w:color w:val="000000"/>
      <w:sz w:val="18"/>
      <w:szCs w:val="18"/>
    </w:rPr>
  </w:style>
  <w:style w:type="character" w:styleId="afb">
    <w:name w:val="Emphasis"/>
    <w:basedOn w:val="a0"/>
    <w:uiPriority w:val="20"/>
    <w:qFormat/>
    <w:rsid w:val="00F06E6F"/>
    <w:rPr>
      <w:i/>
      <w:iCs/>
    </w:rPr>
  </w:style>
  <w:style w:type="character" w:customStyle="1" w:styleId="FontStyle41">
    <w:name w:val="Font Style41"/>
    <w:rsid w:val="00F06E6F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33">
    <w:name w:val="Body Text Indent 3"/>
    <w:basedOn w:val="a"/>
    <w:link w:val="34"/>
    <w:uiPriority w:val="99"/>
    <w:semiHidden/>
    <w:unhideWhenUsed/>
    <w:rsid w:val="00F06E6F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F06E6F"/>
    <w:rPr>
      <w:rFonts w:ascii="Calibri" w:eastAsia="Calibri" w:hAnsi="Calibri" w:cs="Times New Roman"/>
      <w:sz w:val="16"/>
      <w:szCs w:val="16"/>
    </w:rPr>
  </w:style>
  <w:style w:type="character" w:customStyle="1" w:styleId="310">
    <w:name w:val="Заголовок 3 Знак1"/>
    <w:basedOn w:val="a0"/>
    <w:link w:val="3"/>
    <w:uiPriority w:val="9"/>
    <w:semiHidden/>
    <w:rsid w:val="00F06E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10">
    <w:name w:val="Заголовок 6 Знак1"/>
    <w:basedOn w:val="a0"/>
    <w:link w:val="6"/>
    <w:uiPriority w:val="9"/>
    <w:semiHidden/>
    <w:rsid w:val="00F06E6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110">
    <w:name w:val="Заголовок 11"/>
    <w:basedOn w:val="a"/>
    <w:next w:val="a"/>
    <w:uiPriority w:val="1"/>
    <w:qFormat/>
    <w:rsid w:val="00FA200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customStyle="1" w:styleId="210">
    <w:name w:val="Заголовок 21"/>
    <w:basedOn w:val="a"/>
    <w:next w:val="a"/>
    <w:uiPriority w:val="9"/>
    <w:unhideWhenUsed/>
    <w:qFormat/>
    <w:rsid w:val="00FA2007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customStyle="1" w:styleId="211">
    <w:name w:val="Заголовок 2 Знак1"/>
    <w:basedOn w:val="a0"/>
    <w:uiPriority w:val="9"/>
    <w:semiHidden/>
    <w:rsid w:val="00FA200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11">
    <w:name w:val="Заголовок 1 Знак1"/>
    <w:basedOn w:val="a0"/>
    <w:uiPriority w:val="9"/>
    <w:rsid w:val="00FA20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0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0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7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5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kp-rao.ru/frc-ovz3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42C3B-716C-4641-A6EC-1EDD5DDDB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3266</TotalTime>
  <Pages>4</Pages>
  <Words>1665</Words>
  <Characters>9496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1212</cp:lastModifiedBy>
  <cp:revision>68</cp:revision>
  <cp:lastPrinted>2023-09-05T15:57:00Z</cp:lastPrinted>
  <dcterms:created xsi:type="dcterms:W3CDTF">2015-09-03T18:47:00Z</dcterms:created>
  <dcterms:modified xsi:type="dcterms:W3CDTF">2025-12-21T16:36:00Z</dcterms:modified>
</cp:coreProperties>
</file>